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4839" w14:textId="77777777" w:rsidR="00C224ED" w:rsidRPr="00112ED8" w:rsidRDefault="00C224ED" w:rsidP="00C224ED">
      <w:pPr>
        <w:rPr>
          <w:rFonts w:cstheme="minorHAnsi"/>
          <w:b/>
          <w:color w:val="202122"/>
          <w:sz w:val="32"/>
          <w:szCs w:val="32"/>
          <w:shd w:val="clear" w:color="auto" w:fill="FFFFFF"/>
        </w:rPr>
      </w:pPr>
      <w:r w:rsidRPr="00112ED8">
        <w:rPr>
          <w:rFonts w:cstheme="minorHAnsi"/>
          <w:b/>
          <w:color w:val="202122"/>
          <w:sz w:val="32"/>
          <w:szCs w:val="32"/>
          <w:shd w:val="clear" w:color="auto" w:fill="FFFFFF"/>
        </w:rPr>
        <w:t>SHCJ reflection for January 2023 by Monica Matthews, SHCJ</w:t>
      </w:r>
    </w:p>
    <w:p w14:paraId="7181B97F" w14:textId="1464BA44" w:rsidR="00C224ED" w:rsidRPr="00112ED8" w:rsidRDefault="00C224ED" w:rsidP="00C224ED">
      <w:pPr>
        <w:snapToGrid w:val="0"/>
        <w:contextualSpacing/>
        <w:rPr>
          <w:rFonts w:cstheme="minorHAnsi"/>
          <w:color w:val="202122"/>
          <w:sz w:val="32"/>
          <w:szCs w:val="32"/>
          <w:shd w:val="clear" w:color="auto" w:fill="FFFFFF"/>
        </w:rPr>
      </w:pPr>
      <w:r w:rsidRPr="00112ED8">
        <w:rPr>
          <w:rFonts w:cstheme="minorHAnsi"/>
          <w:color w:val="202122"/>
          <w:sz w:val="32"/>
          <w:szCs w:val="32"/>
          <w:shd w:val="clear" w:color="auto" w:fill="FFFFFF"/>
        </w:rPr>
        <w:t>“</w:t>
      </w:r>
      <w:proofErr w:type="gramStart"/>
      <w:r w:rsidRPr="00112ED8">
        <w:rPr>
          <w:rFonts w:cstheme="minorHAnsi"/>
          <w:color w:val="202122"/>
          <w:sz w:val="32"/>
          <w:szCs w:val="32"/>
          <w:shd w:val="clear" w:color="auto" w:fill="FFFFFF"/>
        </w:rPr>
        <w:t>So</w:t>
      </w:r>
      <w:proofErr w:type="gramEnd"/>
      <w:r w:rsidRPr="00112ED8">
        <w:rPr>
          <w:rFonts w:cstheme="minorHAnsi"/>
          <w:color w:val="202122"/>
          <w:sz w:val="32"/>
          <w:szCs w:val="32"/>
          <w:shd w:val="clear" w:color="auto" w:fill="FFFFFF"/>
        </w:rPr>
        <w:t xml:space="preserve"> ought all to begin again...”</w:t>
      </w:r>
    </w:p>
    <w:p w14:paraId="33769AC9" w14:textId="28AFE03A" w:rsidR="00C224ED" w:rsidRPr="00112ED8" w:rsidRDefault="00C224ED" w:rsidP="00C224ED">
      <w:pPr>
        <w:snapToGrid w:val="0"/>
        <w:contextualSpacing/>
        <w:rPr>
          <w:rFonts w:cstheme="minorHAnsi"/>
          <w:color w:val="202122"/>
          <w:sz w:val="32"/>
          <w:szCs w:val="32"/>
          <w:shd w:val="clear" w:color="auto" w:fill="FFFFFF"/>
        </w:rPr>
      </w:pPr>
      <w:r w:rsidRPr="00112ED8">
        <w:rPr>
          <w:rFonts w:cstheme="minorHAnsi"/>
          <w:color w:val="202122"/>
          <w:sz w:val="32"/>
          <w:szCs w:val="32"/>
          <w:shd w:val="clear" w:color="auto" w:fill="FFFFFF"/>
        </w:rPr>
        <w:t xml:space="preserve"> – Cornelia Connelly, Foundress of the Society of the Holy Child Jesus   </w:t>
      </w:r>
    </w:p>
    <w:p w14:paraId="7E39DF38" w14:textId="77777777" w:rsidR="00C224ED" w:rsidRPr="00112ED8" w:rsidRDefault="00C224ED" w:rsidP="00C224ED">
      <w:pPr>
        <w:snapToGrid w:val="0"/>
        <w:contextualSpacing/>
        <w:rPr>
          <w:rFonts w:cstheme="minorHAnsi"/>
          <w:color w:val="202122"/>
          <w:sz w:val="32"/>
          <w:szCs w:val="32"/>
          <w:shd w:val="clear" w:color="auto" w:fill="FFFFFF"/>
        </w:rPr>
      </w:pPr>
    </w:p>
    <w:p w14:paraId="74F6F0D0" w14:textId="370E4C6C" w:rsidR="00C224ED" w:rsidRPr="00112ED8" w:rsidRDefault="00C224ED" w:rsidP="00D624EB">
      <w:pPr>
        <w:rPr>
          <w:rFonts w:cstheme="minorHAnsi"/>
          <w:color w:val="202122"/>
          <w:sz w:val="32"/>
          <w:szCs w:val="32"/>
          <w:shd w:val="clear" w:color="auto" w:fill="FFFFFF"/>
        </w:rPr>
      </w:pPr>
      <w:r w:rsidRPr="00112ED8">
        <w:rPr>
          <w:rFonts w:cstheme="minorHAnsi"/>
          <w:color w:val="202122"/>
          <w:sz w:val="32"/>
          <w:szCs w:val="32"/>
          <w:shd w:val="clear" w:color="auto" w:fill="FFFFFF"/>
        </w:rPr>
        <w:t xml:space="preserve">While originally intended for women entering SHCJ, Cornelia’s advice can surely be followed by anyone, at any stage of life or faith, at the beginning of each new day, each new year, or at any time when a new stage or turning point in life is encountered.  </w:t>
      </w:r>
      <w:r w:rsidR="00D624EB" w:rsidRPr="00112ED8">
        <w:rPr>
          <w:rFonts w:cstheme="minorHAnsi"/>
          <w:color w:val="202122"/>
          <w:sz w:val="32"/>
          <w:szCs w:val="32"/>
          <w:shd w:val="clear" w:color="auto" w:fill="FFFFFF"/>
        </w:rPr>
        <w:t>“</w:t>
      </w:r>
      <w:proofErr w:type="gramStart"/>
      <w:r w:rsidR="00D624EB" w:rsidRPr="00112ED8">
        <w:rPr>
          <w:rFonts w:cstheme="minorHAnsi"/>
          <w:color w:val="202122"/>
          <w:sz w:val="32"/>
          <w:szCs w:val="32"/>
          <w:shd w:val="clear" w:color="auto" w:fill="FFFFFF"/>
        </w:rPr>
        <w:t>So</w:t>
      </w:r>
      <w:proofErr w:type="gramEnd"/>
      <w:r w:rsidR="00D624EB" w:rsidRPr="00112ED8">
        <w:rPr>
          <w:rFonts w:cstheme="minorHAnsi"/>
          <w:color w:val="202122"/>
          <w:sz w:val="32"/>
          <w:szCs w:val="32"/>
          <w:shd w:val="clear" w:color="auto" w:fill="FFFFFF"/>
        </w:rPr>
        <w:t xml:space="preserve"> ought to begin again” is daily advice for anyone seeking to grow in faith and hope.</w:t>
      </w:r>
    </w:p>
    <w:p w14:paraId="22768F2F" w14:textId="77777777" w:rsidR="00C224ED" w:rsidRPr="00112ED8" w:rsidRDefault="00C224ED" w:rsidP="00C224ED">
      <w:pPr>
        <w:snapToGrid w:val="0"/>
        <w:contextualSpacing/>
        <w:rPr>
          <w:rFonts w:cstheme="minorHAnsi"/>
          <w:color w:val="202122"/>
          <w:sz w:val="32"/>
          <w:szCs w:val="32"/>
          <w:shd w:val="clear" w:color="auto" w:fill="FFFFFF"/>
        </w:rPr>
      </w:pPr>
    </w:p>
    <w:p w14:paraId="3462DA06" w14:textId="10D5532C" w:rsidR="00C224ED" w:rsidRPr="00112ED8" w:rsidRDefault="00C224ED" w:rsidP="00C224ED">
      <w:pPr>
        <w:snapToGrid w:val="0"/>
        <w:contextualSpacing/>
        <w:rPr>
          <w:rFonts w:cstheme="minorHAnsi"/>
          <w:color w:val="202122"/>
          <w:sz w:val="32"/>
          <w:szCs w:val="32"/>
          <w:shd w:val="clear" w:color="auto" w:fill="FFFFFF"/>
        </w:rPr>
      </w:pPr>
      <w:r w:rsidRPr="00112ED8">
        <w:rPr>
          <w:rFonts w:cstheme="minorHAnsi"/>
          <w:color w:val="202122"/>
          <w:sz w:val="32"/>
          <w:szCs w:val="32"/>
          <w:shd w:val="clear" w:color="auto" w:fill="FFFFFF"/>
        </w:rPr>
        <w:t xml:space="preserve">How badly our troubled world needs a new beginning right now, whether it be in areas of conflict, the effects of the COVID pandemic, the climate crisis, or so many other situations.   </w:t>
      </w:r>
    </w:p>
    <w:p w14:paraId="62E46AAA" w14:textId="77777777" w:rsidR="00C224ED" w:rsidRPr="00112ED8" w:rsidRDefault="00C224ED" w:rsidP="00C224ED">
      <w:pPr>
        <w:snapToGrid w:val="0"/>
        <w:contextualSpacing/>
        <w:rPr>
          <w:rFonts w:cstheme="minorHAnsi"/>
          <w:color w:val="202122"/>
          <w:sz w:val="32"/>
          <w:szCs w:val="32"/>
          <w:shd w:val="clear" w:color="auto" w:fill="FFFFFF"/>
        </w:rPr>
      </w:pPr>
    </w:p>
    <w:p w14:paraId="4F52E0DC" w14:textId="6FDCF7FC" w:rsidR="00C224ED" w:rsidRPr="00112ED8" w:rsidRDefault="00C224ED" w:rsidP="00C224ED">
      <w:pPr>
        <w:snapToGrid w:val="0"/>
        <w:contextualSpacing/>
        <w:rPr>
          <w:rFonts w:cstheme="minorHAnsi"/>
          <w:color w:val="202122"/>
          <w:sz w:val="32"/>
          <w:szCs w:val="32"/>
          <w:shd w:val="clear" w:color="auto" w:fill="FFFFFF"/>
        </w:rPr>
      </w:pPr>
      <w:r w:rsidRPr="00112ED8">
        <w:rPr>
          <w:rFonts w:cstheme="minorHAnsi"/>
          <w:color w:val="202122"/>
          <w:sz w:val="32"/>
          <w:szCs w:val="32"/>
          <w:shd w:val="clear" w:color="auto" w:fill="FFFFFF"/>
        </w:rPr>
        <w:t xml:space="preserve">Having celebrated the birth of the Christ Child, we rejoice in Emmanuel, God-with-us, and we trust that our world continues to be held in God’s care and that we will find a way forward to a new beginning and a brighter future in 2023.  </w:t>
      </w:r>
    </w:p>
    <w:p w14:paraId="0B2284E6" w14:textId="77777777" w:rsidR="00C224ED" w:rsidRPr="00112ED8" w:rsidRDefault="00C224ED" w:rsidP="00C224ED">
      <w:pPr>
        <w:snapToGrid w:val="0"/>
        <w:contextualSpacing/>
        <w:rPr>
          <w:rFonts w:cstheme="minorHAnsi"/>
          <w:color w:val="202122"/>
          <w:sz w:val="32"/>
          <w:szCs w:val="32"/>
          <w:shd w:val="clear" w:color="auto" w:fill="FFFFFF"/>
        </w:rPr>
      </w:pPr>
    </w:p>
    <w:p w14:paraId="3989391B" w14:textId="77777777" w:rsidR="00C224ED" w:rsidRPr="00112ED8" w:rsidRDefault="00C224ED" w:rsidP="00C224ED">
      <w:pPr>
        <w:snapToGrid w:val="0"/>
        <w:contextualSpacing/>
        <w:rPr>
          <w:rFonts w:cstheme="minorHAnsi"/>
          <w:color w:val="202122"/>
          <w:sz w:val="32"/>
          <w:szCs w:val="32"/>
          <w:shd w:val="clear" w:color="auto" w:fill="FFFFFF"/>
        </w:rPr>
      </w:pPr>
      <w:r w:rsidRPr="00112ED8">
        <w:rPr>
          <w:rFonts w:cstheme="minorHAnsi"/>
          <w:color w:val="202122"/>
          <w:sz w:val="32"/>
          <w:szCs w:val="32"/>
          <w:shd w:val="clear" w:color="auto" w:fill="FFFFFF"/>
        </w:rPr>
        <w:t xml:space="preserve">A poem written by Minnie Louise Haskins encourages us to   </w:t>
      </w:r>
    </w:p>
    <w:p w14:paraId="60608AD6" w14:textId="77777777" w:rsidR="00C224ED" w:rsidRPr="00112ED8" w:rsidRDefault="00C224ED" w:rsidP="00C224ED">
      <w:pPr>
        <w:snapToGrid w:val="0"/>
        <w:contextualSpacing/>
        <w:rPr>
          <w:rFonts w:cstheme="minorHAnsi"/>
          <w:color w:val="202122"/>
          <w:sz w:val="32"/>
          <w:szCs w:val="32"/>
        </w:rPr>
      </w:pPr>
      <w:r w:rsidRPr="00112ED8">
        <w:rPr>
          <w:rFonts w:cstheme="minorHAnsi"/>
          <w:color w:val="202122"/>
          <w:sz w:val="32"/>
          <w:szCs w:val="32"/>
          <w:shd w:val="clear" w:color="auto" w:fill="FFFFFF"/>
        </w:rPr>
        <w:t xml:space="preserve">          “Go out into the darkness and put your hand into the Hand of God.</w:t>
      </w:r>
      <w:r w:rsidRPr="00112ED8">
        <w:rPr>
          <w:rFonts w:cstheme="minorHAnsi"/>
          <w:color w:val="202122"/>
          <w:sz w:val="32"/>
          <w:szCs w:val="32"/>
        </w:rPr>
        <w:t xml:space="preserve">   </w:t>
      </w:r>
    </w:p>
    <w:p w14:paraId="72BB1F43" w14:textId="77777777" w:rsidR="00C224ED" w:rsidRPr="00112ED8" w:rsidRDefault="00C224ED" w:rsidP="00C224ED">
      <w:pPr>
        <w:snapToGrid w:val="0"/>
        <w:contextualSpacing/>
        <w:rPr>
          <w:rFonts w:cstheme="minorHAnsi"/>
          <w:color w:val="202122"/>
          <w:sz w:val="32"/>
          <w:szCs w:val="32"/>
          <w:shd w:val="clear" w:color="auto" w:fill="FFFFFF"/>
        </w:rPr>
      </w:pPr>
      <w:r w:rsidRPr="00112ED8">
        <w:rPr>
          <w:rFonts w:cstheme="minorHAnsi"/>
          <w:color w:val="202122"/>
          <w:sz w:val="32"/>
          <w:szCs w:val="32"/>
        </w:rPr>
        <w:t xml:space="preserve">          </w:t>
      </w:r>
      <w:r w:rsidRPr="00112ED8">
        <w:rPr>
          <w:rFonts w:cstheme="minorHAnsi"/>
          <w:color w:val="202122"/>
          <w:sz w:val="32"/>
          <w:szCs w:val="32"/>
          <w:shd w:val="clear" w:color="auto" w:fill="FFFFFF"/>
        </w:rPr>
        <w:t>That shall be to you better than light and safer than a known way".</w:t>
      </w:r>
    </w:p>
    <w:p w14:paraId="0FAB4048" w14:textId="77777777" w:rsidR="00C224ED" w:rsidRPr="00112ED8" w:rsidRDefault="00C224ED" w:rsidP="00C224ED">
      <w:pPr>
        <w:snapToGrid w:val="0"/>
        <w:contextualSpacing/>
        <w:rPr>
          <w:rFonts w:cstheme="minorHAnsi"/>
          <w:color w:val="202122"/>
          <w:sz w:val="32"/>
          <w:szCs w:val="32"/>
          <w:shd w:val="clear" w:color="auto" w:fill="FFFFFF"/>
        </w:rPr>
      </w:pPr>
    </w:p>
    <w:p w14:paraId="3FC0A4E9" w14:textId="509947CE" w:rsidR="00C224ED" w:rsidRPr="00A146DC" w:rsidRDefault="00C224ED" w:rsidP="00C224ED">
      <w:pPr>
        <w:snapToGrid w:val="0"/>
        <w:contextualSpacing/>
        <w:rPr>
          <w:rFonts w:cstheme="minorHAnsi"/>
          <w:color w:val="202122"/>
          <w:sz w:val="32"/>
          <w:szCs w:val="32"/>
          <w:shd w:val="clear" w:color="auto" w:fill="FFFFFF"/>
        </w:rPr>
      </w:pPr>
      <w:r w:rsidRPr="00112ED8">
        <w:rPr>
          <w:rFonts w:cstheme="minorHAnsi"/>
          <w:color w:val="202122"/>
          <w:sz w:val="32"/>
          <w:szCs w:val="32"/>
          <w:shd w:val="clear" w:color="auto" w:fill="FFFFFF"/>
        </w:rPr>
        <w:t>What new beginning would you like to see in your life as we move into the unknown world of 2023?</w:t>
      </w:r>
    </w:p>
    <w:sectPr w:rsidR="00C224ED" w:rsidRPr="00A146DC" w:rsidSect="00D13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5F66"/>
    <w:rsid w:val="00112ED8"/>
    <w:rsid w:val="002A7188"/>
    <w:rsid w:val="004E67D0"/>
    <w:rsid w:val="005E0B8F"/>
    <w:rsid w:val="008E5F66"/>
    <w:rsid w:val="0092433C"/>
    <w:rsid w:val="009674D3"/>
    <w:rsid w:val="00A146DC"/>
    <w:rsid w:val="00C224ED"/>
    <w:rsid w:val="00D13386"/>
    <w:rsid w:val="00D624EB"/>
    <w:rsid w:val="00E53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D869"/>
  <w15:docId w15:val="{15136F1C-E10B-2A4A-AA0E-EA403E94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79982-342A-4670-8936-BEEFFA87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Matthews</dc:creator>
  <cp:lastModifiedBy>Samantha Strike</cp:lastModifiedBy>
  <cp:revision>10</cp:revision>
  <dcterms:created xsi:type="dcterms:W3CDTF">2022-11-11T14:40:00Z</dcterms:created>
  <dcterms:modified xsi:type="dcterms:W3CDTF">2023-01-03T18:57:00Z</dcterms:modified>
</cp:coreProperties>
</file>