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AC" w:rsidRPr="009875A6" w:rsidRDefault="005846AC" w:rsidP="005846AC">
      <w:pPr>
        <w:jc w:val="center"/>
      </w:pPr>
      <w:bookmarkStart w:id="0" w:name="_GoBack"/>
      <w:bookmarkEnd w:id="0"/>
      <w:r w:rsidRPr="009875A6">
        <w:t xml:space="preserve">Joan </w:t>
      </w:r>
      <w:r>
        <w:t xml:space="preserve">Marie </w:t>
      </w:r>
      <w:proofErr w:type="spellStart"/>
      <w:r w:rsidRPr="009875A6">
        <w:t>Rigney</w:t>
      </w:r>
      <w:proofErr w:type="spellEnd"/>
      <w:r w:rsidRPr="009875A6">
        <w:t>, SHCJ</w:t>
      </w:r>
    </w:p>
    <w:p w:rsidR="005846AC" w:rsidRPr="009875A6" w:rsidRDefault="005846AC" w:rsidP="005846AC">
      <w:pPr>
        <w:jc w:val="center"/>
      </w:pPr>
      <w:r w:rsidRPr="00635A95">
        <w:t>Educator</w:t>
      </w:r>
      <w:r w:rsidRPr="009875A6">
        <w:rPr>
          <w:highlight w:val="yellow"/>
        </w:rPr>
        <w:t xml:space="preserve"> </w:t>
      </w:r>
    </w:p>
    <w:p w:rsidR="005846AC" w:rsidRPr="009875A6" w:rsidRDefault="005846AC" w:rsidP="005846AC">
      <w:pPr>
        <w:jc w:val="center"/>
      </w:pPr>
      <w:r w:rsidRPr="009875A6">
        <w:t>May 26, 1927 – July 8, 2016</w:t>
      </w:r>
    </w:p>
    <w:p w:rsidR="005846AC" w:rsidRPr="009875A6" w:rsidRDefault="005846AC" w:rsidP="005846AC">
      <w:pPr>
        <w:ind w:left="720"/>
        <w:jc w:val="center"/>
      </w:pPr>
    </w:p>
    <w:p w:rsidR="005846AC" w:rsidRPr="009875A6" w:rsidRDefault="005846AC" w:rsidP="005846AC">
      <w:pPr>
        <w:ind w:left="720"/>
      </w:pPr>
      <w:r w:rsidRPr="009875A6">
        <w:t xml:space="preserve">Rosemont, Pennsylvania – Sister Joan </w:t>
      </w:r>
      <w:proofErr w:type="spellStart"/>
      <w:r w:rsidRPr="009875A6">
        <w:t>Rigney</w:t>
      </w:r>
      <w:proofErr w:type="spellEnd"/>
      <w:r w:rsidRPr="009875A6">
        <w:t xml:space="preserve">, who was a Sister of the Holy Child Jesus for 68 years, died of multiple organ failure at Holy </w:t>
      </w:r>
      <w:r>
        <w:t xml:space="preserve">Child Center in Rosemont, PA, </w:t>
      </w:r>
      <w:r w:rsidRPr="009875A6">
        <w:t>on Thursday, July 8, 2016. She was 89.</w:t>
      </w:r>
    </w:p>
    <w:p w:rsidR="005846AC" w:rsidRPr="00F32C8D" w:rsidRDefault="005846AC" w:rsidP="005846AC">
      <w:pPr>
        <w:rPr>
          <w:b/>
        </w:rPr>
      </w:pPr>
      <w:r>
        <w:tab/>
      </w:r>
      <w:r w:rsidRPr="00F32C8D">
        <w:rPr>
          <w:b/>
        </w:rPr>
        <w:tab/>
      </w:r>
      <w:r w:rsidRPr="00F32C8D">
        <w:rPr>
          <w:b/>
        </w:rPr>
        <w:tab/>
      </w:r>
      <w:r w:rsidRPr="00F32C8D">
        <w:rPr>
          <w:b/>
        </w:rPr>
        <w:tab/>
      </w:r>
    </w:p>
    <w:p w:rsidR="005846AC" w:rsidRPr="00F32C8D" w:rsidRDefault="005846AC" w:rsidP="005846AC">
      <w:pPr>
        <w:rPr>
          <w:b/>
          <w:u w:val="single"/>
        </w:rPr>
      </w:pPr>
    </w:p>
    <w:p w:rsidR="005846AC" w:rsidRPr="009875A6" w:rsidRDefault="005846AC" w:rsidP="005846AC">
      <w:pPr>
        <w:ind w:left="720"/>
      </w:pPr>
      <w:r w:rsidRPr="009875A6">
        <w:t xml:space="preserve">Sister Joan was born on Long Island, the youngest </w:t>
      </w:r>
      <w:r>
        <w:t>in</w:t>
      </w:r>
      <w:r w:rsidRPr="009875A6">
        <w:t xml:space="preserve"> the family of Do</w:t>
      </w:r>
      <w:r>
        <w:t xml:space="preserve">uglas and Mary (Kehoe) </w:t>
      </w:r>
      <w:proofErr w:type="spellStart"/>
      <w:r>
        <w:t>Rigney</w:t>
      </w:r>
      <w:proofErr w:type="spellEnd"/>
      <w:r>
        <w:t xml:space="preserve">. </w:t>
      </w:r>
      <w:r w:rsidRPr="009875A6">
        <w:t>She had an older sister</w:t>
      </w:r>
      <w:r>
        <w:t xml:space="preserve">, Ruth, </w:t>
      </w:r>
      <w:r w:rsidRPr="009875A6">
        <w:t xml:space="preserve">and </w:t>
      </w:r>
      <w:r>
        <w:t xml:space="preserve">a </w:t>
      </w:r>
      <w:r w:rsidRPr="009875A6">
        <w:t>brother</w:t>
      </w:r>
      <w:r>
        <w:t>, Douglas</w:t>
      </w:r>
      <w:r w:rsidRPr="009875A6">
        <w:t>. After the family</w:t>
      </w:r>
      <w:r>
        <w:t xml:space="preserve"> had</w:t>
      </w:r>
      <w:r w:rsidRPr="009875A6">
        <w:t xml:space="preserve"> moved to New York City, she attended Our Lady of Lourdes grade school and then St. </w:t>
      </w:r>
      <w:proofErr w:type="spellStart"/>
      <w:r w:rsidRPr="009875A6">
        <w:t>Walburga’s</w:t>
      </w:r>
      <w:proofErr w:type="spellEnd"/>
      <w:r w:rsidRPr="009875A6">
        <w:t xml:space="preserve"> Aca</w:t>
      </w:r>
      <w:r>
        <w:t>demy for high school. Her long-</w:t>
      </w:r>
      <w:r w:rsidRPr="009875A6">
        <w:t>felt desire for religious life was fulfilled in 1945 when she entered the Society of the Holy Child Jesus,</w:t>
      </w:r>
      <w:r>
        <w:t xml:space="preserve"> the S</w:t>
      </w:r>
      <w:r w:rsidRPr="009875A6">
        <w:t xml:space="preserve">isters who had taught her for </w:t>
      </w:r>
      <w:r>
        <w:t xml:space="preserve">eight </w:t>
      </w:r>
      <w:r w:rsidRPr="009875A6">
        <w:t>years. Although her group began in Sharon Hill, they moved to New Sharon</w:t>
      </w:r>
      <w:r>
        <w:t xml:space="preserve"> in </w:t>
      </w:r>
      <w:r w:rsidRPr="009875A6">
        <w:t xml:space="preserve">Rosemont for their novitiate. </w:t>
      </w:r>
    </w:p>
    <w:p w:rsidR="005846AC" w:rsidRPr="009875A6" w:rsidRDefault="005846AC" w:rsidP="005846AC">
      <w:pPr>
        <w:ind w:left="720"/>
      </w:pPr>
    </w:p>
    <w:p w:rsidR="005846AC" w:rsidRPr="009875A6" w:rsidRDefault="005846AC" w:rsidP="005846AC">
      <w:pPr>
        <w:ind w:left="720"/>
      </w:pPr>
      <w:r w:rsidRPr="009875A6">
        <w:t>Professed as S</w:t>
      </w:r>
      <w:r>
        <w:t>ister</w:t>
      </w:r>
      <w:r w:rsidRPr="009875A6">
        <w:t xml:space="preserve"> M</w:t>
      </w:r>
      <w:r>
        <w:t>ary</w:t>
      </w:r>
      <w:r w:rsidRPr="009875A6">
        <w:t xml:space="preserve"> Martin in 1948, </w:t>
      </w:r>
      <w:r>
        <w:t xml:space="preserve">Sister </w:t>
      </w:r>
      <w:r w:rsidRPr="009875A6">
        <w:t xml:space="preserve">Joan’s first teaching assignment </w:t>
      </w:r>
      <w:r>
        <w:t xml:space="preserve">was at </w:t>
      </w:r>
      <w:r w:rsidRPr="009875A6">
        <w:t>Oak Knoll</w:t>
      </w:r>
      <w:r>
        <w:t xml:space="preserve"> School of the Holy Child</w:t>
      </w:r>
      <w:r w:rsidRPr="009875A6">
        <w:t>, Summit, NJ</w:t>
      </w:r>
      <w:r>
        <w:t xml:space="preserve">. </w:t>
      </w:r>
      <w:r w:rsidRPr="009875A6">
        <w:t>This was followed by five more years: one at Holy Child Academy</w:t>
      </w:r>
      <w:r>
        <w:t xml:space="preserve"> in Drexel Hill, PA, </w:t>
      </w:r>
      <w:r w:rsidRPr="009875A6">
        <w:t xml:space="preserve">and four </w:t>
      </w:r>
      <w:r>
        <w:t xml:space="preserve">at </w:t>
      </w:r>
      <w:r w:rsidRPr="009875A6">
        <w:t>St. Edward School</w:t>
      </w:r>
      <w:r>
        <w:t xml:space="preserve"> in</w:t>
      </w:r>
      <w:r w:rsidRPr="009875A6">
        <w:t xml:space="preserve"> Philadelphia.</w:t>
      </w:r>
      <w:r>
        <w:t xml:space="preserve"> Sister Joan’s administrative </w:t>
      </w:r>
      <w:r w:rsidRPr="009875A6">
        <w:t>gifts were recognized in 1958 when she was named principal of Assumption School</w:t>
      </w:r>
      <w:r>
        <w:t xml:space="preserve">, in </w:t>
      </w:r>
      <w:r w:rsidRPr="009875A6">
        <w:t xml:space="preserve">Pasadena, CA. For </w:t>
      </w:r>
      <w:r>
        <w:t xml:space="preserve">the next </w:t>
      </w:r>
      <w:r w:rsidRPr="009875A6">
        <w:t>nine</w:t>
      </w:r>
      <w:r>
        <w:t xml:space="preserve"> years, </w:t>
      </w:r>
      <w:r w:rsidRPr="009875A6">
        <w:t xml:space="preserve">she was able to introduce innovative programs and </w:t>
      </w:r>
      <w:r>
        <w:t xml:space="preserve">share her love of music through annual </w:t>
      </w:r>
      <w:r w:rsidRPr="009875A6">
        <w:t>concerts. She returned to New York in 1967 to teach at Sts. Peter and Paul School</w:t>
      </w:r>
      <w:r>
        <w:t xml:space="preserve"> in </w:t>
      </w:r>
      <w:r w:rsidRPr="009875A6">
        <w:t xml:space="preserve">Fleetwood, NY. For three years </w:t>
      </w:r>
      <w:r>
        <w:t xml:space="preserve">Sister </w:t>
      </w:r>
      <w:r w:rsidRPr="009875A6">
        <w:t xml:space="preserve">Joan was </w:t>
      </w:r>
      <w:r>
        <w:t xml:space="preserve">the </w:t>
      </w:r>
      <w:r w:rsidRPr="009875A6">
        <w:t xml:space="preserve">supervisor of Holy Child schools in the New York Province before returning to Assumption </w:t>
      </w:r>
      <w:r>
        <w:t xml:space="preserve">School </w:t>
      </w:r>
      <w:r w:rsidRPr="009875A6">
        <w:t xml:space="preserve">as principal for four </w:t>
      </w:r>
      <w:r>
        <w:t xml:space="preserve">more </w:t>
      </w:r>
      <w:r w:rsidRPr="009875A6">
        <w:t>years.</w:t>
      </w:r>
    </w:p>
    <w:p w:rsidR="005846AC" w:rsidRPr="009875A6" w:rsidRDefault="005846AC" w:rsidP="005846AC">
      <w:pPr>
        <w:ind w:left="720"/>
      </w:pPr>
    </w:p>
    <w:p w:rsidR="005846AC" w:rsidRPr="009875A6" w:rsidRDefault="005846AC" w:rsidP="005846AC">
      <w:pPr>
        <w:ind w:left="720"/>
      </w:pPr>
      <w:r w:rsidRPr="009875A6">
        <w:t>In 1974</w:t>
      </w:r>
      <w:r>
        <w:t>,</w:t>
      </w:r>
      <w:r w:rsidRPr="009875A6">
        <w:t xml:space="preserve"> </w:t>
      </w:r>
      <w:r>
        <w:t xml:space="preserve">Sister Joan’s </w:t>
      </w:r>
      <w:r w:rsidRPr="009875A6">
        <w:t>ministry took a new turn as she was assigned to Immaculate Heart Parish in Pacoima, CA</w:t>
      </w:r>
      <w:r>
        <w:t>,</w:t>
      </w:r>
      <w:r w:rsidRPr="009875A6">
        <w:t xml:space="preserve"> where she serve</w:t>
      </w:r>
      <w:r>
        <w:t>d as director of religious e</w:t>
      </w:r>
      <w:r w:rsidRPr="009875A6">
        <w:t>ducation and worked</w:t>
      </w:r>
      <w:r>
        <w:t xml:space="preserve"> with s</w:t>
      </w:r>
      <w:r w:rsidRPr="009875A6">
        <w:t xml:space="preserve">enior </w:t>
      </w:r>
      <w:r>
        <w:t>adults.</w:t>
      </w:r>
      <w:r w:rsidRPr="009875A6">
        <w:t xml:space="preserve"> </w:t>
      </w:r>
      <w:r>
        <w:t xml:space="preserve">A year later, Sister Joan moved to Portland, OR, </w:t>
      </w:r>
      <w:r w:rsidRPr="009875A6">
        <w:t xml:space="preserve">where she was </w:t>
      </w:r>
      <w:r>
        <w:t xml:space="preserve">director of religious education </w:t>
      </w:r>
      <w:r w:rsidRPr="009875A6">
        <w:t>at St. Rose Parish.</w:t>
      </w:r>
    </w:p>
    <w:p w:rsidR="005846AC" w:rsidRPr="009875A6" w:rsidRDefault="005846AC" w:rsidP="005846AC">
      <w:pPr>
        <w:ind w:left="720"/>
      </w:pPr>
    </w:p>
    <w:p w:rsidR="005846AC" w:rsidRPr="009875A6" w:rsidRDefault="005846AC" w:rsidP="005846AC">
      <w:pPr>
        <w:ind w:left="720"/>
      </w:pPr>
      <w:r w:rsidRPr="009875A6">
        <w:t>In 1977</w:t>
      </w:r>
      <w:r>
        <w:t>,</w:t>
      </w:r>
      <w:r w:rsidRPr="009875A6">
        <w:t xml:space="preserve"> </w:t>
      </w:r>
      <w:r>
        <w:t xml:space="preserve">Sister </w:t>
      </w:r>
      <w:r w:rsidRPr="009875A6">
        <w:t>Joan offered to go to Chile where she spent five years, challenged and grateful for the rich intercultural experience. This</w:t>
      </w:r>
      <w:r>
        <w:t xml:space="preserve"> experience led her to do mission e</w:t>
      </w:r>
      <w:r w:rsidRPr="009875A6">
        <w:t xml:space="preserve">ducation </w:t>
      </w:r>
      <w:r>
        <w:t xml:space="preserve">for </w:t>
      </w:r>
      <w:r w:rsidRPr="009875A6">
        <w:t xml:space="preserve">the </w:t>
      </w:r>
      <w:r>
        <w:t>O</w:t>
      </w:r>
      <w:r w:rsidRPr="009875A6">
        <w:t>ffice of the</w:t>
      </w:r>
      <w:r>
        <w:t xml:space="preserve"> P</w:t>
      </w:r>
      <w:r w:rsidRPr="009875A6">
        <w:t xml:space="preserve">ropagation of the Faith in Washington, DC. </w:t>
      </w:r>
      <w:r>
        <w:t xml:space="preserve">For six years Sister </w:t>
      </w:r>
      <w:r w:rsidRPr="009875A6">
        <w:t>Joan visited schools and parishes talking about the missions</w:t>
      </w:r>
      <w:r>
        <w:t>.</w:t>
      </w:r>
      <w:r w:rsidRPr="009875A6">
        <w:t xml:space="preserve"> She later worked at the Catholic Spanish Center </w:t>
      </w:r>
      <w:r>
        <w:t>a</w:t>
      </w:r>
      <w:r w:rsidRPr="009875A6">
        <w:t xml:space="preserve">nd served as superior </w:t>
      </w:r>
      <w:r>
        <w:t>for the S</w:t>
      </w:r>
      <w:r w:rsidRPr="009875A6">
        <w:t>isters living in the Washington area. From 1991 until 1999</w:t>
      </w:r>
      <w:r>
        <w:t>,</w:t>
      </w:r>
      <w:r w:rsidRPr="009875A6">
        <w:t xml:space="preserve"> Sr. Joan</w:t>
      </w:r>
      <w:r>
        <w:t xml:space="preserve"> served at Annunciation School in </w:t>
      </w:r>
      <w:r w:rsidRPr="009875A6">
        <w:t>Washington, DC</w:t>
      </w:r>
      <w:r>
        <w:t>,</w:t>
      </w:r>
      <w:r w:rsidRPr="009875A6">
        <w:t xml:space="preserve"> as </w:t>
      </w:r>
      <w:r>
        <w:t xml:space="preserve">a </w:t>
      </w:r>
      <w:r w:rsidRPr="009875A6">
        <w:t xml:space="preserve">teacher for one year and </w:t>
      </w:r>
      <w:r w:rsidRPr="009875A6">
        <w:lastRenderedPageBreak/>
        <w:t xml:space="preserve">as principal for the next seven. After a sabbatical in the year of her golden jubilee, </w:t>
      </w:r>
      <w:r>
        <w:t xml:space="preserve">Sister </w:t>
      </w:r>
      <w:r w:rsidRPr="009875A6">
        <w:t xml:space="preserve">Joan served as receptionist at Casa Cornelia Law Center in San Diego, CA, and later as a volunteer at the </w:t>
      </w:r>
      <w:r>
        <w:t xml:space="preserve">Joan B. Kroc School of Peace Studies </w:t>
      </w:r>
      <w:r w:rsidRPr="009875A6">
        <w:t>at the University of San Diego. Heart surgery in 2001 curtailed her ministry a</w:t>
      </w:r>
      <w:r>
        <w:t xml:space="preserve">nd led her to the Sisters’ </w:t>
      </w:r>
      <w:r w:rsidRPr="009875A6">
        <w:t xml:space="preserve">community </w:t>
      </w:r>
      <w:r>
        <w:t xml:space="preserve">in Rye, NY, </w:t>
      </w:r>
      <w:r w:rsidRPr="009875A6">
        <w:t>where she became director of activities. After suffering a debilitating stroke</w:t>
      </w:r>
      <w:r>
        <w:t xml:space="preserve"> and shoulder injury six years ago</w:t>
      </w:r>
      <w:r w:rsidRPr="009875A6">
        <w:t xml:space="preserve">, </w:t>
      </w:r>
      <w:r>
        <w:t xml:space="preserve">Sister </w:t>
      </w:r>
      <w:r w:rsidRPr="009875A6">
        <w:t xml:space="preserve">Joan </w:t>
      </w:r>
      <w:r>
        <w:t xml:space="preserve">moved </w:t>
      </w:r>
      <w:r w:rsidRPr="009875A6">
        <w:t xml:space="preserve">to Holy Child Center </w:t>
      </w:r>
      <w:r>
        <w:t xml:space="preserve">where she </w:t>
      </w:r>
      <w:r w:rsidRPr="009875A6">
        <w:t xml:space="preserve">renewed old friendships with </w:t>
      </w:r>
      <w:r>
        <w:t>former students and with the Sisters she had lived and ministered with over many years.</w:t>
      </w:r>
    </w:p>
    <w:p w:rsidR="005846AC" w:rsidRPr="009875A6" w:rsidRDefault="005846AC" w:rsidP="005846AC">
      <w:pPr>
        <w:tabs>
          <w:tab w:val="left" w:pos="4500"/>
        </w:tabs>
        <w:ind w:left="720"/>
      </w:pPr>
    </w:p>
    <w:p w:rsidR="005846AC" w:rsidRPr="009875A6" w:rsidRDefault="005846AC" w:rsidP="005846AC">
      <w:pPr>
        <w:tabs>
          <w:tab w:val="left" w:pos="4500"/>
        </w:tabs>
        <w:ind w:left="720"/>
      </w:pPr>
      <w:r w:rsidRPr="009875A6">
        <w:t xml:space="preserve">Sister Joan earned a </w:t>
      </w:r>
      <w:proofErr w:type="gramStart"/>
      <w:r>
        <w:t>b</w:t>
      </w:r>
      <w:r w:rsidRPr="009875A6">
        <w:t xml:space="preserve">achelor of </w:t>
      </w:r>
      <w:r>
        <w:t>sc</w:t>
      </w:r>
      <w:r w:rsidRPr="009875A6">
        <w:t>ience</w:t>
      </w:r>
      <w:proofErr w:type="gramEnd"/>
      <w:r w:rsidRPr="009875A6">
        <w:t xml:space="preserve"> </w:t>
      </w:r>
      <w:r>
        <w:t xml:space="preserve">degree </w:t>
      </w:r>
      <w:r w:rsidRPr="009875A6">
        <w:t xml:space="preserve">in </w:t>
      </w:r>
      <w:r>
        <w:t>e</w:t>
      </w:r>
      <w:r w:rsidRPr="009875A6">
        <w:t xml:space="preserve">ducation from Villanova University, a </w:t>
      </w:r>
      <w:r>
        <w:t>m</w:t>
      </w:r>
      <w:r w:rsidRPr="009875A6">
        <w:t xml:space="preserve">aster of </w:t>
      </w:r>
      <w:r>
        <w:t>a</w:t>
      </w:r>
      <w:r w:rsidRPr="009875A6">
        <w:t xml:space="preserve">rts </w:t>
      </w:r>
      <w:r>
        <w:t xml:space="preserve">degree </w:t>
      </w:r>
      <w:r w:rsidRPr="009875A6">
        <w:t xml:space="preserve">in </w:t>
      </w:r>
      <w:r>
        <w:t>e</w:t>
      </w:r>
      <w:r w:rsidRPr="009875A6">
        <w:t xml:space="preserve">ducational </w:t>
      </w:r>
      <w:r>
        <w:t>a</w:t>
      </w:r>
      <w:r w:rsidRPr="009875A6">
        <w:t>dministration from Loyola University</w:t>
      </w:r>
      <w:r>
        <w:t xml:space="preserve"> of </w:t>
      </w:r>
      <w:r w:rsidRPr="009875A6">
        <w:t>Los Angeles and a certificate in Theology from Providence College.</w:t>
      </w:r>
    </w:p>
    <w:p w:rsidR="005846AC" w:rsidRPr="009875A6" w:rsidRDefault="005846AC" w:rsidP="005846AC">
      <w:pPr>
        <w:tabs>
          <w:tab w:val="left" w:pos="4500"/>
        </w:tabs>
        <w:ind w:left="720"/>
      </w:pPr>
    </w:p>
    <w:p w:rsidR="005846AC" w:rsidRPr="009875A6" w:rsidRDefault="005846AC" w:rsidP="005846AC">
      <w:pPr>
        <w:tabs>
          <w:tab w:val="left" w:pos="4500"/>
        </w:tabs>
        <w:ind w:left="720"/>
      </w:pPr>
      <w:r w:rsidRPr="009875A6">
        <w:t xml:space="preserve">She </w:t>
      </w:r>
      <w:r>
        <w:t xml:space="preserve">is survived by loving </w:t>
      </w:r>
      <w:r w:rsidRPr="009875A6">
        <w:t xml:space="preserve">nieces and </w:t>
      </w:r>
      <w:r>
        <w:t>nephews and their families.</w:t>
      </w:r>
    </w:p>
    <w:p w:rsidR="005846AC" w:rsidRPr="009875A6" w:rsidRDefault="005846AC" w:rsidP="005846AC">
      <w:pPr>
        <w:tabs>
          <w:tab w:val="left" w:pos="4500"/>
        </w:tabs>
        <w:ind w:left="720"/>
      </w:pPr>
    </w:p>
    <w:p w:rsidR="005846AC" w:rsidRPr="009875A6" w:rsidRDefault="005846AC" w:rsidP="005846AC">
      <w:pPr>
        <w:tabs>
          <w:tab w:val="left" w:pos="4500"/>
        </w:tabs>
        <w:ind w:left="720"/>
      </w:pPr>
      <w:r w:rsidRPr="009875A6">
        <w:t>Friends and family are invited to a service of remembr</w:t>
      </w:r>
      <w:r>
        <w:t xml:space="preserve">ance on Tuesday, July 12, </w:t>
      </w:r>
      <w:r w:rsidRPr="009875A6">
        <w:t>at 4:00 p.m. and to the Funeral M</w:t>
      </w:r>
      <w:r>
        <w:t xml:space="preserve">ass on Wednesday, July 13, </w:t>
      </w:r>
      <w:r w:rsidRPr="009875A6">
        <w:t>at 11:00 a.m. at the New Sharon Chapel, 1341 Montgomery Avenue, Rosemont, PA. Preceding Mass, friends and family are invited to visit at 10:00 a.m. Funeral arrangements were handled by Donohue’s Funeral Home.</w:t>
      </w:r>
    </w:p>
    <w:p w:rsidR="005846AC" w:rsidRPr="009875A6" w:rsidRDefault="005846AC" w:rsidP="005846AC">
      <w:pPr>
        <w:tabs>
          <w:tab w:val="left" w:pos="4500"/>
        </w:tabs>
        <w:ind w:left="720"/>
      </w:pPr>
    </w:p>
    <w:p w:rsidR="005846AC" w:rsidRPr="009875A6" w:rsidRDefault="005846AC" w:rsidP="005846AC">
      <w:pPr>
        <w:tabs>
          <w:tab w:val="left" w:pos="4500"/>
        </w:tabs>
        <w:ind w:left="720"/>
      </w:pPr>
      <w:r w:rsidRPr="009875A6">
        <w:t>In lieu of flowers, memorial donations may be sent to the Society of the Holy Child Jesus, 1341 Montgomery Avenue, Rosemont, PA 19010</w:t>
      </w:r>
      <w:r>
        <w:t>.</w:t>
      </w:r>
    </w:p>
    <w:p w:rsidR="005846AC" w:rsidRPr="009875A6" w:rsidRDefault="005846AC" w:rsidP="005846AC"/>
    <w:p w:rsidR="005846AC" w:rsidRPr="009875A6" w:rsidRDefault="005846AC" w:rsidP="005846AC"/>
    <w:p w:rsidR="004A6A14" w:rsidRDefault="004A6A14" w:rsidP="004A6A14"/>
    <w:sectPr w:rsidR="004A6A14" w:rsidSect="004A6A14">
      <w:headerReference w:type="first" r:id="rId6"/>
      <w:pgSz w:w="12240" w:h="15840"/>
      <w:pgMar w:top="2880" w:right="1800" w:bottom="1440" w:left="1800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A0B" w:rsidRDefault="001F7A0B" w:rsidP="009E7474">
      <w:r>
        <w:separator/>
      </w:r>
    </w:p>
  </w:endnote>
  <w:endnote w:type="continuationSeparator" w:id="0">
    <w:p w:rsidR="001F7A0B" w:rsidRDefault="001F7A0B" w:rsidP="009E74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A0B" w:rsidRDefault="001F7A0B" w:rsidP="009E7474">
      <w:r>
        <w:separator/>
      </w:r>
    </w:p>
  </w:footnote>
  <w:footnote w:type="continuationSeparator" w:id="0">
    <w:p w:rsidR="001F7A0B" w:rsidRDefault="001F7A0B" w:rsidP="009E74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A14" w:rsidRDefault="004A6A14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posOffset>-24765</wp:posOffset>
          </wp:positionH>
          <wp:positionV relativeFrom="page">
            <wp:posOffset>2540</wp:posOffset>
          </wp:positionV>
          <wp:extent cx="7772524" cy="100584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cjLetterhead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4" cy="100584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ma14="http://schemas.microsoft.com/office/mac/drawingml/2011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0NLI0tDAwMjYHMoxNDZV0lIJTi4sz8/NACgxrAY6bDQ8sAAAA"/>
  </w:docVars>
  <w:rsids>
    <w:rsidRoot w:val="009E7474"/>
    <w:rsid w:val="0002446A"/>
    <w:rsid w:val="001F7A0B"/>
    <w:rsid w:val="003854C2"/>
    <w:rsid w:val="00412107"/>
    <w:rsid w:val="004A6A14"/>
    <w:rsid w:val="005846AC"/>
    <w:rsid w:val="008B05A4"/>
    <w:rsid w:val="008C4621"/>
    <w:rsid w:val="009E7474"/>
    <w:rsid w:val="00A955D7"/>
    <w:rsid w:val="00B432BB"/>
    <w:rsid w:val="00C8351F"/>
    <w:rsid w:val="00E04079"/>
    <w:rsid w:val="00EB309A"/>
    <w:rsid w:val="00F13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09A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47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7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47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74"/>
    <w:rPr>
      <w:rFonts w:ascii="Lucida Grande" w:hAnsi="Lucida Grande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74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47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9E74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474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747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474"/>
    <w:rPr>
      <w:rFonts w:ascii="Lucida Grande" w:hAnsi="Lucida Grande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668</Words>
  <Characters>3249</Characters>
  <Application>Microsoft Office Word</Application>
  <DocSecurity>0</DocSecurity>
  <Lines>27</Lines>
  <Paragraphs>7</Paragraphs>
  <ScaleCrop>false</ScaleCrop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Anoki</dc:creator>
  <cp:lastModifiedBy>donna</cp:lastModifiedBy>
  <cp:revision>2</cp:revision>
  <dcterms:created xsi:type="dcterms:W3CDTF">2016-07-13T21:15:00Z</dcterms:created>
  <dcterms:modified xsi:type="dcterms:W3CDTF">2016-07-13T21:15:00Z</dcterms:modified>
</cp:coreProperties>
</file>