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91CF8" w14:textId="77777777" w:rsidR="00186E4B" w:rsidRPr="00D0129F" w:rsidRDefault="00563C58">
      <w:pPr>
        <w:pStyle w:val="Default"/>
        <w:spacing w:before="0" w:line="264" w:lineRule="auto"/>
        <w:rPr>
          <w:rFonts w:ascii="Calibri" w:hAnsi="Calibri" w:cs="Calibri"/>
          <w:u w:color="0B0B0B"/>
        </w:rPr>
      </w:pPr>
      <w:r w:rsidRPr="00D0129F">
        <w:rPr>
          <w:rFonts w:ascii="Calibri" w:hAnsi="Calibri" w:cs="Calibri"/>
          <w:u w:color="0B0B0B"/>
        </w:rPr>
        <w:t>5/7/21 Eco-action</w:t>
      </w:r>
    </w:p>
    <w:p w14:paraId="25E91F13" w14:textId="77777777" w:rsidR="00186E4B" w:rsidRPr="00141203" w:rsidRDefault="00186E4B">
      <w:pPr>
        <w:pStyle w:val="Default"/>
        <w:spacing w:before="0" w:line="264" w:lineRule="auto"/>
        <w:rPr>
          <w:rFonts w:ascii="Calibri" w:hAnsi="Calibri" w:cs="Calibri"/>
          <w:color w:val="C0442F"/>
          <w:sz w:val="32"/>
          <w:szCs w:val="32"/>
          <w:u w:color="0B0B0B"/>
        </w:rPr>
      </w:pPr>
    </w:p>
    <w:p w14:paraId="7B59F297" w14:textId="648C0303" w:rsidR="00186E4B" w:rsidRDefault="00563C58">
      <w:pPr>
        <w:pStyle w:val="Default"/>
        <w:spacing w:before="0" w:line="264" w:lineRule="auto"/>
        <w:jc w:val="center"/>
        <w:rPr>
          <w:rFonts w:ascii="Calibri" w:hAnsi="Calibri" w:cs="Calibri"/>
          <w:b/>
          <w:bCs/>
          <w:color w:val="2529DD"/>
          <w:sz w:val="32"/>
          <w:szCs w:val="32"/>
          <w:u w:color="111111"/>
        </w:rPr>
      </w:pPr>
      <w:r w:rsidRPr="00141203">
        <w:rPr>
          <w:rFonts w:ascii="Calibri" w:hAnsi="Calibri" w:cs="Calibri"/>
          <w:b/>
          <w:bCs/>
          <w:color w:val="2529DD"/>
          <w:sz w:val="32"/>
          <w:szCs w:val="32"/>
          <w:u w:color="111111"/>
        </w:rPr>
        <w:t>Delving Deeper</w:t>
      </w:r>
    </w:p>
    <w:p w14:paraId="6A5C7503" w14:textId="0D2E8D8F" w:rsidR="00141203" w:rsidRDefault="00141203">
      <w:pPr>
        <w:pStyle w:val="Default"/>
        <w:spacing w:before="0" w:line="264" w:lineRule="auto"/>
        <w:jc w:val="center"/>
        <w:rPr>
          <w:rFonts w:ascii="Calibri" w:hAnsi="Calibri" w:cs="Calibri"/>
          <w:b/>
          <w:bCs/>
          <w:color w:val="2529DD"/>
          <w:sz w:val="32"/>
          <w:szCs w:val="32"/>
          <w:u w:color="111111"/>
        </w:rPr>
      </w:pPr>
    </w:p>
    <w:p w14:paraId="4DF95614" w14:textId="716820C5" w:rsidR="00141203" w:rsidRPr="00141203" w:rsidRDefault="00141203">
      <w:pPr>
        <w:pStyle w:val="Default"/>
        <w:spacing w:before="0" w:line="264" w:lineRule="auto"/>
        <w:jc w:val="center"/>
        <w:rPr>
          <w:rFonts w:ascii="Calibri" w:eastAsia="Arial" w:hAnsi="Calibri" w:cs="Calibri"/>
          <w:b/>
          <w:bCs/>
          <w:color w:val="2529DD"/>
          <w:sz w:val="32"/>
          <w:szCs w:val="32"/>
          <w:u w:color="111111"/>
        </w:rPr>
      </w:pPr>
      <w:r>
        <w:rPr>
          <w:rFonts w:ascii="Calibri" w:hAnsi="Calibri" w:cs="Calibri"/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42BE07CC" wp14:editId="0F3DFC0C">
            <wp:extent cx="1517918" cy="1837871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146" cy="185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C9121" w14:textId="77777777" w:rsidR="00186E4B" w:rsidRPr="00D0129F" w:rsidRDefault="00186E4B">
      <w:pPr>
        <w:pStyle w:val="Default"/>
        <w:spacing w:before="0" w:line="264" w:lineRule="auto"/>
        <w:rPr>
          <w:rFonts w:ascii="Calibri" w:hAnsi="Calibri" w:cs="Calibri"/>
          <w:b/>
          <w:bCs/>
          <w:color w:val="0B0B0B"/>
        </w:rPr>
      </w:pPr>
    </w:p>
    <w:p w14:paraId="111865A6" w14:textId="758DA361" w:rsidR="00186E4B" w:rsidRPr="00D0129F" w:rsidRDefault="00563C58">
      <w:pPr>
        <w:pStyle w:val="Default"/>
        <w:spacing w:before="0" w:line="264" w:lineRule="auto"/>
        <w:rPr>
          <w:rFonts w:ascii="Calibri" w:eastAsia="Arial" w:hAnsi="Calibri" w:cs="Calibri"/>
          <w:b/>
          <w:bCs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b/>
          <w:bCs/>
          <w:color w:val="0B0B0B"/>
        </w:rPr>
        <w:t xml:space="preserve">Invite a few family/friends to join you to prepare </w:t>
      </w:r>
      <w:r w:rsidRPr="00D0129F">
        <w:rPr>
          <w:rFonts w:ascii="Calibri" w:hAnsi="Calibri" w:cs="Calibri"/>
          <w:b/>
          <w:bCs/>
          <w:color w:val="0B0B0B"/>
          <w:u w:color="111111"/>
          <w:shd w:val="clear" w:color="auto" w:fill="FFFFFF"/>
        </w:rPr>
        <w:t>a ritual to honor trees. Invite others to share together late</w:t>
      </w:r>
      <w:r w:rsidR="00D0129F" w:rsidRPr="00D0129F">
        <w:rPr>
          <w:rFonts w:ascii="Calibri" w:hAnsi="Calibri" w:cs="Calibri"/>
          <w:b/>
          <w:bCs/>
          <w:color w:val="0B0B0B"/>
          <w:u w:color="111111"/>
          <w:shd w:val="clear" w:color="auto" w:fill="FFFFFF"/>
        </w:rPr>
        <w:t>r</w:t>
      </w:r>
      <w:r w:rsidRPr="00D0129F">
        <w:rPr>
          <w:rFonts w:ascii="Calibri" w:hAnsi="Calibri" w:cs="Calibri"/>
          <w:b/>
          <w:bCs/>
          <w:color w:val="0B0B0B"/>
          <w:u w:color="111111"/>
          <w:shd w:val="clear" w:color="auto" w:fill="FFFFFF"/>
        </w:rPr>
        <w:t>. Follow this pattern or create your own:</w:t>
      </w:r>
    </w:p>
    <w:p w14:paraId="70004FCB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b/>
          <w:bCs/>
          <w:color w:val="0B0B0B"/>
          <w:u w:color="111111"/>
          <w:shd w:val="clear" w:color="auto" w:fill="FFFFFF"/>
        </w:rPr>
      </w:pPr>
    </w:p>
    <w:p w14:paraId="57020B51" w14:textId="77777777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>Gather near a tree or trees. Leader sets the tone with a few words of welcome and explanation.</w:t>
      </w:r>
    </w:p>
    <w:p w14:paraId="047903E9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3197C12F" w14:textId="24AA0B1D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 xml:space="preserve">Reading from Sacred Scripture: </w:t>
      </w:r>
      <w:r w:rsidR="00D0129F">
        <w:rPr>
          <w:rFonts w:ascii="Calibri" w:hAnsi="Calibri" w:cs="Calibri"/>
          <w:color w:val="0B0B0B"/>
          <w:u w:color="111111"/>
          <w:shd w:val="clear" w:color="auto" w:fill="FFFFFF"/>
        </w:rPr>
        <w:t>(your choice)</w:t>
      </w:r>
    </w:p>
    <w:p w14:paraId="25DB031D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5E133D9C" w14:textId="58508924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 xml:space="preserve">Reading of an appropriate poem: </w:t>
      </w:r>
      <w:r w:rsidR="00D0129F">
        <w:rPr>
          <w:rFonts w:ascii="Calibri" w:hAnsi="Calibri" w:cs="Calibri"/>
          <w:color w:val="0B0B0B"/>
          <w:u w:color="111111"/>
          <w:shd w:val="clear" w:color="auto" w:fill="FFFFFF"/>
        </w:rPr>
        <w:t>(your choice)</w:t>
      </w:r>
      <w:bookmarkStart w:id="0" w:name="_GoBack"/>
      <w:bookmarkEnd w:id="0"/>
    </w:p>
    <w:p w14:paraId="232F6DDA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6D96186A" w14:textId="77777777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>Invite people to share what trees mean to them.</w:t>
      </w:r>
    </w:p>
    <w:p w14:paraId="32337AA4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7BF4C136" w14:textId="4CAC0A7C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>Sing (or dance?) an appropriate song:</w:t>
      </w:r>
      <w:r w:rsidR="00D0129F">
        <w:rPr>
          <w:rFonts w:ascii="Calibri" w:hAnsi="Calibri" w:cs="Calibri"/>
          <w:color w:val="0B0B0B"/>
          <w:u w:color="111111"/>
          <w:shd w:val="clear" w:color="auto" w:fill="FFFFFF"/>
        </w:rPr>
        <w:t xml:space="preserve"> (your choice)</w:t>
      </w:r>
    </w:p>
    <w:p w14:paraId="0FDED560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72AC868F" w14:textId="77777777" w:rsidR="00186E4B" w:rsidRPr="00D0129F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>Closing: Bless the tree(s) and one another.</w:t>
      </w:r>
    </w:p>
    <w:p w14:paraId="5FB30F1D" w14:textId="77777777" w:rsidR="00186E4B" w:rsidRPr="00D0129F" w:rsidRDefault="00186E4B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7357AC6A" w14:textId="4E11660B" w:rsidR="00186E4B" w:rsidRPr="00141203" w:rsidRDefault="00563C58" w:rsidP="00D0129F">
      <w:pPr>
        <w:pStyle w:val="Default"/>
        <w:numPr>
          <w:ilvl w:val="0"/>
          <w:numId w:val="1"/>
        </w:numPr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  <w:r w:rsidRPr="00D0129F">
        <w:rPr>
          <w:rFonts w:ascii="Calibri" w:hAnsi="Calibri" w:cs="Calibri"/>
          <w:color w:val="0B0B0B"/>
          <w:u w:color="111111"/>
          <w:shd w:val="clear" w:color="auto" w:fill="FFFFFF"/>
        </w:rPr>
        <w:t xml:space="preserve">Socialize with appropriate refreshments. </w:t>
      </w:r>
      <w:r w:rsidRPr="00D0129F">
        <w:rPr>
          <w:rFonts w:ascii="Calibri" w:hAnsi="Calibri" w:cs="Calibri"/>
          <w:i/>
          <w:iCs/>
          <w:color w:val="0B0B0B"/>
          <w:u w:color="111111"/>
          <w:shd w:val="clear" w:color="auto" w:fill="FFFFFF"/>
        </w:rPr>
        <w:t xml:space="preserve">Use no plastic. </w:t>
      </w:r>
    </w:p>
    <w:p w14:paraId="5653049E" w14:textId="77777777" w:rsidR="00141203" w:rsidRDefault="00141203" w:rsidP="00141203">
      <w:pPr>
        <w:pStyle w:val="ListParagraph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0C849BA0" w14:textId="77777777" w:rsidR="00141203" w:rsidRPr="00D0129F" w:rsidRDefault="00141203" w:rsidP="00141203">
      <w:pPr>
        <w:pStyle w:val="Default"/>
        <w:spacing w:before="0" w:line="264" w:lineRule="auto"/>
        <w:rPr>
          <w:rFonts w:ascii="Calibri" w:eastAsia="Arial" w:hAnsi="Calibri" w:cs="Calibri"/>
          <w:color w:val="0B0B0B"/>
          <w:u w:color="111111"/>
          <w:shd w:val="clear" w:color="auto" w:fill="FFFFFF"/>
        </w:rPr>
      </w:pPr>
    </w:p>
    <w:p w14:paraId="057E5965" w14:textId="5B1F8DB3" w:rsidR="00186E4B" w:rsidRPr="00D0129F" w:rsidRDefault="00186E4B">
      <w:pPr>
        <w:pStyle w:val="Default"/>
        <w:spacing w:before="0" w:line="264" w:lineRule="auto"/>
        <w:rPr>
          <w:rFonts w:ascii="Calibri" w:hAnsi="Calibri" w:cs="Calibri"/>
        </w:rPr>
      </w:pPr>
    </w:p>
    <w:sectPr w:rsidR="00186E4B" w:rsidRPr="00D0129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9C1B0" w14:textId="77777777" w:rsidR="00E40C88" w:rsidRDefault="00E40C88">
      <w:r>
        <w:separator/>
      </w:r>
    </w:p>
  </w:endnote>
  <w:endnote w:type="continuationSeparator" w:id="0">
    <w:p w14:paraId="6A82E2E2" w14:textId="77777777" w:rsidR="00E40C88" w:rsidRDefault="00E4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861239" w14:textId="77777777" w:rsidR="00186E4B" w:rsidRDefault="00186E4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381A8" w14:textId="77777777" w:rsidR="00E40C88" w:rsidRDefault="00E40C88">
      <w:r>
        <w:separator/>
      </w:r>
    </w:p>
  </w:footnote>
  <w:footnote w:type="continuationSeparator" w:id="0">
    <w:p w14:paraId="1F24F70C" w14:textId="77777777" w:rsidR="00E40C88" w:rsidRDefault="00E4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DCDBD" w14:textId="77777777" w:rsidR="00186E4B" w:rsidRDefault="00186E4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853CEE"/>
    <w:multiLevelType w:val="hybridMultilevel"/>
    <w:tmpl w:val="6A8A8D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4B"/>
    <w:rsid w:val="00141203"/>
    <w:rsid w:val="00186E4B"/>
    <w:rsid w:val="00563C58"/>
    <w:rsid w:val="00D0129F"/>
    <w:rsid w:val="00E4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D006C4"/>
  <w15:docId w15:val="{66C7E1F9-8B6A-DB4F-A39F-FEECCDA1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basedOn w:val="Normal"/>
    <w:uiPriority w:val="34"/>
    <w:qFormat/>
    <w:rsid w:val="00141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buckley</cp:lastModifiedBy>
  <cp:revision>3</cp:revision>
  <dcterms:created xsi:type="dcterms:W3CDTF">2021-05-06T01:50:00Z</dcterms:created>
  <dcterms:modified xsi:type="dcterms:W3CDTF">2021-05-06T13:33:00Z</dcterms:modified>
</cp:coreProperties>
</file>