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229991" w14:textId="77777777" w:rsidR="00D93F09" w:rsidRDefault="00D93F09" w:rsidP="00D93F09">
      <w:pPr>
        <w:pStyle w:val="Body"/>
        <w:jc w:val="center"/>
        <w:rPr>
          <w:color w:val="2529DD"/>
          <w:sz w:val="36"/>
          <w:szCs w:val="36"/>
          <w:u w:color="2529DD"/>
        </w:rPr>
      </w:pPr>
      <w:r w:rsidRPr="00BA6570">
        <w:rPr>
          <w:b/>
          <w:bCs/>
          <w:color w:val="00A34B"/>
          <w:sz w:val="36"/>
          <w:szCs w:val="36"/>
          <w:u w:color="2529DD"/>
        </w:rPr>
        <w:t>ECO</w:t>
      </w:r>
      <w:r>
        <w:rPr>
          <w:b/>
          <w:bCs/>
          <w:color w:val="2529DD"/>
          <w:sz w:val="36"/>
          <w:szCs w:val="36"/>
          <w:u w:color="2529DD"/>
        </w:rPr>
        <w:t>-ACTION FOR THE WEEK</w:t>
      </w:r>
    </w:p>
    <w:p w14:paraId="556A0519" w14:textId="572AAA9B" w:rsidR="00D93F09" w:rsidRDefault="00117298" w:rsidP="00D93F09">
      <w:pPr>
        <w:pStyle w:val="Body"/>
        <w:jc w:val="center"/>
        <w:rPr>
          <w:color w:val="2529DD"/>
          <w:sz w:val="28"/>
          <w:szCs w:val="28"/>
          <w:u w:color="2529DD"/>
        </w:rPr>
      </w:pPr>
      <w:r>
        <w:rPr>
          <w:color w:val="2529DD"/>
          <w:sz w:val="28"/>
          <w:szCs w:val="28"/>
          <w:u w:color="2529DD"/>
        </w:rPr>
        <w:t xml:space="preserve">April </w:t>
      </w:r>
      <w:r w:rsidR="005E366F">
        <w:rPr>
          <w:color w:val="2529DD"/>
          <w:sz w:val="28"/>
          <w:szCs w:val="28"/>
          <w:u w:color="2529DD"/>
        </w:rPr>
        <w:t>23</w:t>
      </w:r>
      <w:r w:rsidR="00D93F09">
        <w:rPr>
          <w:color w:val="2529DD"/>
          <w:sz w:val="28"/>
          <w:szCs w:val="28"/>
          <w:u w:color="2529DD"/>
        </w:rPr>
        <w:t>, 2021 – Actions for Our Own Dear Planet</w:t>
      </w:r>
    </w:p>
    <w:p w14:paraId="4F1F5172" w14:textId="4A103E60" w:rsidR="000E3E0B" w:rsidRPr="000E3E0B" w:rsidRDefault="00D93F09" w:rsidP="000E3E0B">
      <w:pPr>
        <w:pStyle w:val="Body"/>
        <w:rPr>
          <w:rFonts w:ascii="Arial" w:eastAsia="Arial" w:hAnsi="Arial" w:cs="Arial"/>
          <w:color w:val="0B0B0B"/>
          <w:sz w:val="28"/>
          <w:szCs w:val="28"/>
          <w:u w:color="0B0B0B"/>
        </w:rPr>
      </w:pPr>
      <w:r>
        <w:rPr>
          <w:rFonts w:ascii="Arial" w:eastAsia="Arial" w:hAnsi="Arial" w:cs="Arial"/>
          <w:noProof/>
          <w:color w:val="0B0B0B"/>
          <w:sz w:val="28"/>
          <w:szCs w:val="28"/>
          <w:u w:color="0B0B0B"/>
        </w:rPr>
        <w:drawing>
          <wp:inline distT="0" distB="0" distL="0" distR="0" wp14:anchorId="559FBFBE" wp14:editId="6C8BD208">
            <wp:extent cx="5943600" cy="635000"/>
            <wp:effectExtent l="0" t="0" r="0" b="0"/>
            <wp:docPr id="1073741825" name="officeArt object" descr="Rainbow-Horizontal-Bar-Transparent-Background-1600px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Rainbow-Horizontal-Bar-Transparent-Background-1600px.png" descr="Rainbow-Horizontal-Bar-Transparent-Background-1600px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2319ABE" w14:textId="0ED6E3D3" w:rsidR="005E366F" w:rsidRPr="00BA6570" w:rsidRDefault="005E366F" w:rsidP="005E366F">
      <w:pPr>
        <w:rPr>
          <w:rFonts w:cstheme="minorHAnsi"/>
          <w:color w:val="0B0B0B"/>
          <w:sz w:val="28"/>
          <w:szCs w:val="28"/>
        </w:rPr>
      </w:pPr>
      <w:r w:rsidRPr="00BA6570">
        <w:rPr>
          <w:rFonts w:cstheme="minorHAnsi"/>
          <w:b/>
          <w:bCs/>
          <w:color w:val="00A34B"/>
          <w:sz w:val="28"/>
          <w:szCs w:val="28"/>
        </w:rPr>
        <w:t>Agriculture and gardening</w:t>
      </w:r>
      <w:r w:rsidRPr="00BA6570">
        <w:rPr>
          <w:rStyle w:val="apple-converted-space"/>
          <w:rFonts w:cstheme="minorHAnsi"/>
          <w:color w:val="00B050"/>
          <w:sz w:val="28"/>
          <w:szCs w:val="28"/>
        </w:rPr>
        <w:t> </w:t>
      </w:r>
      <w:r w:rsidRPr="00BA6570">
        <w:rPr>
          <w:rFonts w:cstheme="minorHAnsi"/>
          <w:color w:val="0B0B0B"/>
          <w:sz w:val="28"/>
          <w:szCs w:val="28"/>
        </w:rPr>
        <w:t>contribute either negatively or positively to greenhouse gases/climate change, racial equality, health, and wildlife protection. </w:t>
      </w:r>
    </w:p>
    <w:p w14:paraId="740A7018" w14:textId="77777777" w:rsidR="005E366F" w:rsidRPr="00BA6570" w:rsidRDefault="005E366F" w:rsidP="005E366F">
      <w:pPr>
        <w:rPr>
          <w:rFonts w:cstheme="minorHAnsi"/>
          <w:color w:val="0B0B0B"/>
          <w:sz w:val="28"/>
          <w:szCs w:val="28"/>
        </w:rPr>
      </w:pPr>
    </w:p>
    <w:p w14:paraId="4F7B3956" w14:textId="64EEDC75" w:rsidR="005E366F" w:rsidRPr="00BA6570" w:rsidRDefault="005E366F" w:rsidP="00BA6570">
      <w:pPr>
        <w:pStyle w:val="ListParagraph"/>
        <w:numPr>
          <w:ilvl w:val="0"/>
          <w:numId w:val="19"/>
        </w:numPr>
        <w:rPr>
          <w:rFonts w:cstheme="minorHAnsi"/>
          <w:color w:val="0B0B0B"/>
          <w:sz w:val="28"/>
          <w:szCs w:val="28"/>
        </w:rPr>
      </w:pPr>
      <w:r w:rsidRPr="00BA6570">
        <w:rPr>
          <w:rFonts w:cstheme="minorHAnsi"/>
          <w:b/>
          <w:bCs/>
          <w:color w:val="00A34B"/>
          <w:sz w:val="28"/>
          <w:szCs w:val="28"/>
        </w:rPr>
        <w:t>Watch</w:t>
      </w:r>
      <w:r w:rsidRPr="00BA6570">
        <w:rPr>
          <w:rStyle w:val="apple-converted-space"/>
          <w:rFonts w:cstheme="minorHAnsi"/>
          <w:b/>
          <w:bCs/>
          <w:color w:val="0B0B0B"/>
          <w:sz w:val="28"/>
          <w:szCs w:val="28"/>
        </w:rPr>
        <w:t> </w:t>
      </w:r>
      <w:r w:rsidRPr="00BA6570">
        <w:rPr>
          <w:rFonts w:cstheme="minorHAnsi"/>
          <w:color w:val="0B0B0B"/>
          <w:sz w:val="28"/>
          <w:szCs w:val="28"/>
        </w:rPr>
        <w:t>this hopeful film about agriculture:</w:t>
      </w:r>
      <w:r w:rsidRPr="00BA6570">
        <w:rPr>
          <w:rStyle w:val="apple-converted-space"/>
          <w:rFonts w:cstheme="minorHAnsi"/>
          <w:color w:val="0B0B0B"/>
          <w:sz w:val="28"/>
          <w:szCs w:val="28"/>
        </w:rPr>
        <w:t> </w:t>
      </w:r>
      <w:r w:rsidRPr="00BA6570">
        <w:rPr>
          <w:rFonts w:cstheme="minorHAnsi"/>
          <w:i/>
          <w:iCs/>
          <w:color w:val="0B0B0B"/>
          <w:sz w:val="28"/>
          <w:szCs w:val="28"/>
        </w:rPr>
        <w:t>Kiss the Ground,</w:t>
      </w:r>
      <w:r w:rsidRPr="00BA6570">
        <w:rPr>
          <w:rStyle w:val="apple-converted-space"/>
          <w:rFonts w:cstheme="minorHAnsi"/>
          <w:i/>
          <w:iCs/>
          <w:color w:val="0B0B0B"/>
          <w:sz w:val="28"/>
          <w:szCs w:val="28"/>
        </w:rPr>
        <w:t> </w:t>
      </w:r>
      <w:r w:rsidRPr="00BA6570">
        <w:rPr>
          <w:rFonts w:cstheme="minorHAnsi"/>
          <w:color w:val="0B0B0B"/>
          <w:sz w:val="28"/>
          <w:szCs w:val="28"/>
        </w:rPr>
        <w:t>84 min., Netflix or</w:t>
      </w:r>
      <w:r w:rsidRPr="00BA6570">
        <w:rPr>
          <w:rStyle w:val="apple-converted-space"/>
          <w:rFonts w:cstheme="minorHAnsi"/>
          <w:color w:val="0B0B0B"/>
          <w:sz w:val="28"/>
          <w:szCs w:val="28"/>
        </w:rPr>
        <w:t> </w:t>
      </w:r>
      <w:r w:rsidRPr="00BA6570">
        <w:rPr>
          <w:rFonts w:cstheme="minorHAnsi"/>
          <w:color w:val="000000"/>
          <w:sz w:val="28"/>
          <w:szCs w:val="28"/>
        </w:rPr>
        <w:t>link to</w:t>
      </w:r>
      <w:r w:rsidRPr="00BA6570">
        <w:rPr>
          <w:rStyle w:val="apple-converted-space"/>
          <w:rFonts w:cstheme="minorHAnsi"/>
          <w:color w:val="000000"/>
          <w:sz w:val="28"/>
          <w:szCs w:val="28"/>
        </w:rPr>
        <w:t> </w:t>
      </w:r>
      <w:hyperlink r:id="rId6" w:history="1">
        <w:r w:rsidRPr="00BA6570">
          <w:rPr>
            <w:rStyle w:val="Hyperlink"/>
            <w:rFonts w:cstheme="minorHAnsi"/>
            <w:sz w:val="28"/>
            <w:szCs w:val="28"/>
          </w:rPr>
          <w:t>REGISTER</w:t>
        </w:r>
      </w:hyperlink>
      <w:r w:rsidRPr="00BA6570">
        <w:rPr>
          <w:rFonts w:cstheme="minorHAnsi"/>
          <w:color w:val="000000"/>
          <w:sz w:val="28"/>
          <w:szCs w:val="28"/>
        </w:rPr>
        <w:t>, (</w:t>
      </w:r>
      <w:hyperlink r:id="rId7" w:history="1">
        <w:r w:rsidRPr="00BA6570">
          <w:rPr>
            <w:rStyle w:val="Hyperlink"/>
            <w:rFonts w:cstheme="minorHAnsi"/>
            <w:sz w:val="28"/>
            <w:szCs w:val="28"/>
          </w:rPr>
          <w:t>https://www.faithclimateactionweek.org/featured-film-kit/</w:t>
        </w:r>
      </w:hyperlink>
      <w:r w:rsidRPr="00BA6570">
        <w:rPr>
          <w:rFonts w:cstheme="minorHAnsi"/>
          <w:color w:val="000000"/>
          <w:sz w:val="28"/>
          <w:szCs w:val="28"/>
        </w:rPr>
        <w:t>).</w:t>
      </w:r>
    </w:p>
    <w:p w14:paraId="45537262" w14:textId="77777777" w:rsidR="005E366F" w:rsidRPr="00BA6570" w:rsidRDefault="005E366F" w:rsidP="005E366F">
      <w:pPr>
        <w:rPr>
          <w:rFonts w:cstheme="minorHAnsi"/>
          <w:color w:val="0B0B0B"/>
          <w:sz w:val="28"/>
          <w:szCs w:val="28"/>
        </w:rPr>
      </w:pPr>
    </w:p>
    <w:p w14:paraId="2D57E0C9" w14:textId="3A8C674B" w:rsidR="005E366F" w:rsidRPr="00BA6570" w:rsidRDefault="005E366F" w:rsidP="00BA6570">
      <w:pPr>
        <w:pStyle w:val="ListParagraph"/>
        <w:numPr>
          <w:ilvl w:val="0"/>
          <w:numId w:val="19"/>
        </w:numPr>
        <w:rPr>
          <w:rFonts w:cstheme="minorHAnsi"/>
          <w:color w:val="0B0B0B"/>
          <w:sz w:val="28"/>
          <w:szCs w:val="28"/>
        </w:rPr>
      </w:pPr>
      <w:r w:rsidRPr="00BA6570">
        <w:rPr>
          <w:rFonts w:cstheme="minorHAnsi"/>
          <w:b/>
          <w:bCs/>
          <w:color w:val="00A34B"/>
          <w:sz w:val="28"/>
          <w:szCs w:val="28"/>
        </w:rPr>
        <w:t>Learn</w:t>
      </w:r>
      <w:r w:rsidRPr="00BA6570">
        <w:rPr>
          <w:rStyle w:val="apple-converted-space"/>
          <w:rFonts w:cstheme="minorHAnsi"/>
          <w:color w:val="0B0B0B"/>
          <w:sz w:val="28"/>
          <w:szCs w:val="28"/>
        </w:rPr>
        <w:t> </w:t>
      </w:r>
      <w:r w:rsidRPr="00BA6570">
        <w:rPr>
          <w:rFonts w:cstheme="minorHAnsi"/>
          <w:color w:val="0B0B0B"/>
          <w:sz w:val="28"/>
          <w:szCs w:val="28"/>
        </w:rPr>
        <w:t>(use</w:t>
      </w:r>
      <w:r w:rsidRPr="00BA6570">
        <w:rPr>
          <w:rStyle w:val="apple-converted-space"/>
          <w:rFonts w:cstheme="minorHAnsi"/>
          <w:b/>
          <w:bCs/>
          <w:color w:val="0B0B0B"/>
          <w:sz w:val="28"/>
          <w:szCs w:val="28"/>
        </w:rPr>
        <w:t> </w:t>
      </w:r>
      <w:hyperlink r:id="rId8" w:history="1">
        <w:r w:rsidRPr="00BA6570">
          <w:rPr>
            <w:rStyle w:val="Hyperlink"/>
            <w:rFonts w:cstheme="minorHAnsi"/>
            <w:sz w:val="28"/>
            <w:szCs w:val="28"/>
          </w:rPr>
          <w:t>ecosia.com</w:t>
        </w:r>
      </w:hyperlink>
      <w:r w:rsidRPr="00BA6570">
        <w:rPr>
          <w:rFonts w:cstheme="minorHAnsi"/>
          <w:b/>
          <w:bCs/>
          <w:color w:val="0B0B0B"/>
          <w:sz w:val="28"/>
          <w:szCs w:val="28"/>
        </w:rPr>
        <w:t>)</w:t>
      </w:r>
      <w:r w:rsidRPr="00BA6570">
        <w:rPr>
          <w:rStyle w:val="apple-converted-space"/>
          <w:rFonts w:cstheme="minorHAnsi"/>
          <w:b/>
          <w:bCs/>
          <w:color w:val="0B0B0B"/>
          <w:sz w:val="28"/>
          <w:szCs w:val="28"/>
        </w:rPr>
        <w:t> </w:t>
      </w:r>
      <w:r w:rsidRPr="00BA6570">
        <w:rPr>
          <w:rFonts w:cstheme="minorHAnsi"/>
          <w:color w:val="0B0B0B"/>
          <w:sz w:val="28"/>
          <w:szCs w:val="28"/>
        </w:rPr>
        <w:t>about at least one</w:t>
      </w:r>
      <w:r w:rsidRPr="00BA6570">
        <w:rPr>
          <w:rStyle w:val="apple-converted-space"/>
          <w:rFonts w:cstheme="minorHAnsi"/>
          <w:b/>
          <w:bCs/>
          <w:color w:val="0B0B0B"/>
          <w:sz w:val="28"/>
          <w:szCs w:val="28"/>
        </w:rPr>
        <w:t> </w:t>
      </w:r>
      <w:r w:rsidRPr="00BA6570">
        <w:rPr>
          <w:rFonts w:cstheme="minorHAnsi"/>
          <w:color w:val="0B0B0B"/>
          <w:sz w:val="28"/>
          <w:szCs w:val="28"/>
        </w:rPr>
        <w:t>of the following methods to protect and restore soil health: Regenerative Agriculture, Natural Ecosystems, Sustainable Farming, Diversified Farming, Soil Carbon Sequestration, Agroecology, Vertical Farming, and Companion Planting.</w:t>
      </w:r>
    </w:p>
    <w:p w14:paraId="1F5747ED" w14:textId="77777777" w:rsidR="005E366F" w:rsidRPr="00BA6570" w:rsidRDefault="005E366F" w:rsidP="005E366F">
      <w:pPr>
        <w:rPr>
          <w:rFonts w:cstheme="minorHAnsi"/>
          <w:color w:val="0B0B0B"/>
          <w:sz w:val="28"/>
          <w:szCs w:val="28"/>
        </w:rPr>
      </w:pPr>
    </w:p>
    <w:p w14:paraId="726F1ED2" w14:textId="37638C93" w:rsidR="005E366F" w:rsidRPr="00BA6570" w:rsidRDefault="005E366F" w:rsidP="00BA6570">
      <w:pPr>
        <w:pStyle w:val="ListParagraph"/>
        <w:numPr>
          <w:ilvl w:val="0"/>
          <w:numId w:val="19"/>
        </w:numPr>
        <w:rPr>
          <w:rFonts w:cstheme="minorHAnsi"/>
          <w:color w:val="0B0B0B"/>
          <w:sz w:val="28"/>
          <w:szCs w:val="28"/>
        </w:rPr>
      </w:pPr>
      <w:r w:rsidRPr="00BA6570">
        <w:rPr>
          <w:rFonts w:cstheme="minorHAnsi"/>
          <w:b/>
          <w:bCs/>
          <w:color w:val="00A34B"/>
          <w:sz w:val="28"/>
          <w:szCs w:val="28"/>
        </w:rPr>
        <w:t>Increase your purchases of organic</w:t>
      </w:r>
      <w:r w:rsidRPr="00BA6570">
        <w:rPr>
          <w:rStyle w:val="apple-converted-space"/>
          <w:rFonts w:cstheme="minorHAnsi"/>
          <w:b/>
          <w:bCs/>
          <w:color w:val="00A34B"/>
          <w:sz w:val="28"/>
          <w:szCs w:val="28"/>
        </w:rPr>
        <w:t> </w:t>
      </w:r>
      <w:r w:rsidRPr="00BA6570">
        <w:rPr>
          <w:rFonts w:cstheme="minorHAnsi"/>
          <w:color w:val="0B0B0B"/>
          <w:sz w:val="28"/>
          <w:szCs w:val="28"/>
        </w:rPr>
        <w:t>produce each week</w:t>
      </w:r>
      <w:r w:rsidRPr="00BA6570">
        <w:rPr>
          <w:rFonts w:cstheme="minorHAnsi"/>
          <w:b/>
          <w:bCs/>
          <w:color w:val="0B0B0B"/>
          <w:sz w:val="28"/>
          <w:szCs w:val="28"/>
        </w:rPr>
        <w:t>.</w:t>
      </w:r>
      <w:r w:rsidRPr="00BA6570">
        <w:rPr>
          <w:rStyle w:val="apple-converted-space"/>
          <w:rFonts w:cstheme="minorHAnsi"/>
          <w:b/>
          <w:bCs/>
          <w:color w:val="0B0B0B"/>
          <w:sz w:val="28"/>
          <w:szCs w:val="28"/>
        </w:rPr>
        <w:t> </w:t>
      </w:r>
      <w:r w:rsidRPr="00BA6570">
        <w:rPr>
          <w:rFonts w:cstheme="minorHAnsi"/>
          <w:color w:val="0B0B0B"/>
          <w:sz w:val="28"/>
          <w:szCs w:val="28"/>
        </w:rPr>
        <w:t>See ten reasons why:</w:t>
      </w:r>
      <w:r w:rsidRPr="00BA6570">
        <w:rPr>
          <w:rStyle w:val="apple-converted-space"/>
          <w:rFonts w:cstheme="minorHAnsi"/>
          <w:color w:val="0B0B0B"/>
          <w:sz w:val="28"/>
          <w:szCs w:val="28"/>
        </w:rPr>
        <w:t> </w:t>
      </w:r>
      <w:hyperlink r:id="rId9" w:history="1">
        <w:r w:rsidRPr="00BA6570">
          <w:rPr>
            <w:rStyle w:val="Hyperlink"/>
            <w:rFonts w:cstheme="minorHAnsi"/>
            <w:color w:val="000000"/>
            <w:sz w:val="28"/>
            <w:szCs w:val="28"/>
          </w:rPr>
          <w:t>http://www.onlyorganic.org/get-facts/top-10-reasons-to-go-organic/</w:t>
        </w:r>
      </w:hyperlink>
      <w:r w:rsidRPr="00BA6570">
        <w:rPr>
          <w:rFonts w:cstheme="minorHAnsi"/>
          <w:color w:val="0B0B0B"/>
          <w:sz w:val="28"/>
          <w:szCs w:val="28"/>
        </w:rPr>
        <w:t>.</w:t>
      </w:r>
    </w:p>
    <w:p w14:paraId="2BFE4252" w14:textId="77777777" w:rsidR="005E366F" w:rsidRPr="00BA6570" w:rsidRDefault="005E366F" w:rsidP="005E366F">
      <w:pPr>
        <w:rPr>
          <w:rFonts w:cstheme="minorHAnsi"/>
          <w:color w:val="0B0B0B"/>
          <w:sz w:val="28"/>
          <w:szCs w:val="28"/>
        </w:rPr>
      </w:pPr>
    </w:p>
    <w:p w14:paraId="54430A25" w14:textId="564AF62A" w:rsidR="005E366F" w:rsidRPr="00BA6570" w:rsidRDefault="005E366F" w:rsidP="00BA6570">
      <w:pPr>
        <w:pStyle w:val="ListParagraph"/>
        <w:numPr>
          <w:ilvl w:val="0"/>
          <w:numId w:val="19"/>
        </w:numPr>
        <w:rPr>
          <w:rFonts w:cstheme="minorHAnsi"/>
          <w:color w:val="0B0B0B"/>
          <w:sz w:val="28"/>
          <w:szCs w:val="28"/>
        </w:rPr>
      </w:pPr>
      <w:r w:rsidRPr="00BA6570">
        <w:rPr>
          <w:rFonts w:cstheme="minorHAnsi"/>
          <w:b/>
          <w:bCs/>
          <w:color w:val="00A34B"/>
          <w:sz w:val="28"/>
          <w:szCs w:val="28"/>
        </w:rPr>
        <w:t>Plant</w:t>
      </w:r>
      <w:r w:rsidRPr="00BA6570">
        <w:rPr>
          <w:rStyle w:val="apple-converted-space"/>
          <w:rFonts w:cstheme="minorHAnsi"/>
          <w:color w:val="00A34B"/>
          <w:sz w:val="28"/>
          <w:szCs w:val="28"/>
        </w:rPr>
        <w:t> </w:t>
      </w:r>
      <w:r w:rsidRPr="00BA6570">
        <w:rPr>
          <w:rFonts w:cstheme="minorHAnsi"/>
          <w:color w:val="0B0B0B"/>
          <w:sz w:val="28"/>
          <w:szCs w:val="28"/>
        </w:rPr>
        <w:t>native milkweed and nectar plants that butterflies require to survive.</w:t>
      </w:r>
      <w:r w:rsidRPr="00BA6570">
        <w:rPr>
          <w:rStyle w:val="apple-converted-space"/>
          <w:rFonts w:cstheme="minorHAnsi"/>
          <w:color w:val="0B0B0B"/>
          <w:sz w:val="28"/>
          <w:szCs w:val="28"/>
        </w:rPr>
        <w:t> </w:t>
      </w:r>
      <w:r w:rsidRPr="0020069F">
        <w:rPr>
          <w:rFonts w:cstheme="minorHAnsi"/>
          <w:b/>
          <w:bCs/>
          <w:color w:val="000000" w:themeColor="text1"/>
          <w:sz w:val="28"/>
          <w:szCs w:val="28"/>
        </w:rPr>
        <w:t>Avoid</w:t>
      </w:r>
      <w:r w:rsidRPr="0020069F">
        <w:rPr>
          <w:rStyle w:val="apple-converted-space"/>
          <w:rFonts w:cstheme="minorHAnsi"/>
          <w:color w:val="000000" w:themeColor="text1"/>
          <w:sz w:val="28"/>
          <w:szCs w:val="28"/>
        </w:rPr>
        <w:t> </w:t>
      </w:r>
      <w:r w:rsidRPr="00BA6570">
        <w:rPr>
          <w:rFonts w:cstheme="minorHAnsi"/>
          <w:color w:val="0B0B0B"/>
          <w:sz w:val="28"/>
          <w:szCs w:val="28"/>
        </w:rPr>
        <w:t>toxic products like Roundup.</w:t>
      </w:r>
      <w:r w:rsidRPr="00BA6570">
        <w:rPr>
          <w:rStyle w:val="apple-converted-space"/>
          <w:rFonts w:cstheme="minorHAnsi"/>
          <w:color w:val="0B0B0B"/>
          <w:sz w:val="28"/>
          <w:szCs w:val="28"/>
        </w:rPr>
        <w:t> </w:t>
      </w:r>
      <w:r w:rsidRPr="0020069F">
        <w:rPr>
          <w:rFonts w:cstheme="minorHAnsi"/>
          <w:b/>
          <w:bCs/>
          <w:color w:val="000000" w:themeColor="text1"/>
          <w:sz w:val="28"/>
          <w:szCs w:val="28"/>
        </w:rPr>
        <w:t>Use</w:t>
      </w:r>
      <w:r w:rsidR="00BA6570" w:rsidRPr="0020069F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  <w:r w:rsidRPr="00BA6570">
        <w:rPr>
          <w:rFonts w:cstheme="minorHAnsi"/>
          <w:color w:val="0B0B0B"/>
          <w:sz w:val="28"/>
          <w:szCs w:val="28"/>
        </w:rPr>
        <w:t>plants to repel pests, control weeds, and enrich the soil.</w:t>
      </w:r>
    </w:p>
    <w:p w14:paraId="2AE91CC9" w14:textId="77777777" w:rsidR="005E366F" w:rsidRPr="00BA6570" w:rsidRDefault="005E366F" w:rsidP="005E366F">
      <w:pPr>
        <w:rPr>
          <w:rFonts w:cstheme="minorHAnsi"/>
          <w:color w:val="0B0B0B"/>
          <w:sz w:val="28"/>
          <w:szCs w:val="28"/>
        </w:rPr>
      </w:pPr>
    </w:p>
    <w:p w14:paraId="4C0221B6" w14:textId="14EBD6D8" w:rsidR="005E366F" w:rsidRPr="00BA6570" w:rsidRDefault="005E366F" w:rsidP="00BA6570">
      <w:pPr>
        <w:pStyle w:val="ListParagraph"/>
        <w:numPr>
          <w:ilvl w:val="0"/>
          <w:numId w:val="19"/>
        </w:numPr>
        <w:rPr>
          <w:rFonts w:cstheme="minorHAnsi"/>
          <w:color w:val="0B0B0B"/>
          <w:sz w:val="28"/>
          <w:szCs w:val="28"/>
        </w:rPr>
      </w:pPr>
      <w:r w:rsidRPr="0020069F">
        <w:rPr>
          <w:rFonts w:cstheme="minorHAnsi"/>
          <w:b/>
          <w:bCs/>
          <w:color w:val="000000" w:themeColor="text1"/>
          <w:sz w:val="28"/>
          <w:szCs w:val="28"/>
        </w:rPr>
        <w:t>Recommended reading</w:t>
      </w:r>
      <w:r w:rsidRPr="00BA6570">
        <w:rPr>
          <w:rFonts w:cstheme="minorHAnsi"/>
          <w:color w:val="0B0B0B"/>
          <w:sz w:val="28"/>
          <w:szCs w:val="28"/>
        </w:rPr>
        <w:t>:</w:t>
      </w:r>
      <w:r w:rsidRPr="00BA6570">
        <w:rPr>
          <w:rStyle w:val="apple-converted-space"/>
          <w:rFonts w:cstheme="minorHAnsi"/>
          <w:color w:val="000000"/>
          <w:sz w:val="28"/>
          <w:szCs w:val="28"/>
        </w:rPr>
        <w:t> </w:t>
      </w:r>
      <w:r w:rsidRPr="00BA6570">
        <w:rPr>
          <w:rFonts w:cstheme="minorHAnsi"/>
          <w:i/>
          <w:iCs/>
          <w:color w:val="0B0B0B"/>
          <w:sz w:val="28"/>
          <w:szCs w:val="28"/>
        </w:rPr>
        <w:t>Nature's Best Hope,</w:t>
      </w:r>
      <w:r w:rsidRPr="00BA6570">
        <w:rPr>
          <w:rStyle w:val="apple-converted-space"/>
          <w:rFonts w:cstheme="minorHAnsi"/>
          <w:color w:val="0B0B0B"/>
          <w:sz w:val="28"/>
          <w:szCs w:val="28"/>
        </w:rPr>
        <w:t> </w:t>
      </w:r>
      <w:r w:rsidRPr="00BA6570">
        <w:rPr>
          <w:rFonts w:cstheme="minorHAnsi"/>
          <w:color w:val="0B0B0B"/>
          <w:sz w:val="28"/>
          <w:szCs w:val="28"/>
        </w:rPr>
        <w:t>Douglas Tallamy, gives specific suggestions for turning yards into conservation corridors to provide wildlife habitats. </w:t>
      </w:r>
    </w:p>
    <w:p w14:paraId="08D42307" w14:textId="77777777" w:rsidR="005E366F" w:rsidRPr="00BA6570" w:rsidRDefault="005E366F" w:rsidP="005E366F">
      <w:pPr>
        <w:rPr>
          <w:rFonts w:cstheme="minorHAnsi"/>
          <w:sz w:val="28"/>
          <w:szCs w:val="28"/>
        </w:rPr>
      </w:pPr>
    </w:p>
    <w:p w14:paraId="42FBA72D" w14:textId="234731E2" w:rsidR="00BA6570" w:rsidRDefault="005E366F" w:rsidP="00BA6570">
      <w:pPr>
        <w:jc w:val="center"/>
        <w:rPr>
          <w:rFonts w:cstheme="minorHAnsi"/>
          <w:i/>
          <w:color w:val="2529DD"/>
          <w:sz w:val="28"/>
          <w:szCs w:val="28"/>
        </w:rPr>
      </w:pPr>
      <w:r w:rsidRPr="00BA6570">
        <w:rPr>
          <w:rFonts w:cstheme="minorHAnsi"/>
          <w:i/>
          <w:color w:val="2529DD"/>
          <w:sz w:val="28"/>
          <w:szCs w:val="28"/>
        </w:rPr>
        <w:t>Thank you to those who sent evaluation</w:t>
      </w:r>
      <w:r w:rsidR="00BA6570">
        <w:rPr>
          <w:rFonts w:cstheme="minorHAnsi"/>
          <w:i/>
          <w:color w:val="2529DD"/>
          <w:sz w:val="28"/>
          <w:szCs w:val="28"/>
        </w:rPr>
        <w:t>s</w:t>
      </w:r>
      <w:r w:rsidRPr="00BA6570">
        <w:rPr>
          <w:rFonts w:cstheme="minorHAnsi"/>
          <w:i/>
          <w:color w:val="2529DD"/>
          <w:sz w:val="28"/>
          <w:szCs w:val="28"/>
        </w:rPr>
        <w:t xml:space="preserve"> and suggestions! </w:t>
      </w:r>
    </w:p>
    <w:p w14:paraId="4D508A33" w14:textId="6BBCBF16" w:rsidR="005E366F" w:rsidRPr="00BA6570" w:rsidRDefault="005E366F" w:rsidP="00BA6570">
      <w:pPr>
        <w:jc w:val="center"/>
        <w:rPr>
          <w:rFonts w:cstheme="minorHAnsi"/>
          <w:i/>
          <w:color w:val="2529DD"/>
          <w:sz w:val="28"/>
          <w:szCs w:val="28"/>
        </w:rPr>
      </w:pPr>
      <w:r w:rsidRPr="00BA6570">
        <w:rPr>
          <w:rFonts w:cstheme="minorHAnsi"/>
          <w:i/>
          <w:color w:val="2529DD"/>
          <w:sz w:val="28"/>
          <w:szCs w:val="28"/>
        </w:rPr>
        <w:t>You are welcome to send them any time.</w:t>
      </w:r>
    </w:p>
    <w:p w14:paraId="6DAE699A" w14:textId="77777777" w:rsidR="009F1EFE" w:rsidRDefault="009F1EFE" w:rsidP="009F1EFE">
      <w:pPr>
        <w:pStyle w:val="Default"/>
      </w:pPr>
    </w:p>
    <w:p w14:paraId="322FA70A" w14:textId="05CA1B80" w:rsidR="00C70CF5" w:rsidRPr="009F1EFE" w:rsidRDefault="009F1EFE" w:rsidP="009F1EFE">
      <w:pPr>
        <w:jc w:val="center"/>
        <w:rPr>
          <w:rFonts w:ascii="Arial" w:hAnsi="Arial" w:cs="Arial"/>
          <w:color w:val="2529DD"/>
        </w:rPr>
      </w:pPr>
      <w:r w:rsidRPr="009F1EFE">
        <w:rPr>
          <w:i/>
          <w:iCs/>
        </w:rPr>
        <w:t>Click here to download this eco-action as a PDF document.</w:t>
      </w:r>
    </w:p>
    <w:p w14:paraId="73644D7D" w14:textId="77777777" w:rsidR="000F403F" w:rsidRPr="009F1EFE" w:rsidRDefault="000F403F" w:rsidP="009F1EFE">
      <w:pPr>
        <w:jc w:val="center"/>
        <w:rPr>
          <w:rFonts w:cstheme="minorHAnsi"/>
        </w:rPr>
      </w:pPr>
    </w:p>
    <w:sectPr w:rsidR="000F403F" w:rsidRPr="009F1EFE" w:rsidSect="002F60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A1C50"/>
    <w:multiLevelType w:val="hybridMultilevel"/>
    <w:tmpl w:val="AE860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C7470"/>
    <w:multiLevelType w:val="hybridMultilevel"/>
    <w:tmpl w:val="7384F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B7724"/>
    <w:multiLevelType w:val="multilevel"/>
    <w:tmpl w:val="C494F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0D35CC"/>
    <w:multiLevelType w:val="multilevel"/>
    <w:tmpl w:val="FD86A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7111D3"/>
    <w:multiLevelType w:val="hybridMultilevel"/>
    <w:tmpl w:val="FB906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1740B"/>
    <w:multiLevelType w:val="hybridMultilevel"/>
    <w:tmpl w:val="4A2835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2D05D6C"/>
    <w:multiLevelType w:val="multilevel"/>
    <w:tmpl w:val="6C5CA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5E529B"/>
    <w:multiLevelType w:val="hybridMultilevel"/>
    <w:tmpl w:val="B15A7B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F2C06"/>
    <w:multiLevelType w:val="multilevel"/>
    <w:tmpl w:val="3622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0C1B06"/>
    <w:multiLevelType w:val="hybridMultilevel"/>
    <w:tmpl w:val="DAE2BE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E6ACC"/>
    <w:multiLevelType w:val="multilevel"/>
    <w:tmpl w:val="C44A0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E67C82"/>
    <w:multiLevelType w:val="multilevel"/>
    <w:tmpl w:val="AA90D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A141F36"/>
    <w:multiLevelType w:val="multilevel"/>
    <w:tmpl w:val="3622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9C7A3C"/>
    <w:multiLevelType w:val="hybridMultilevel"/>
    <w:tmpl w:val="526C5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4C4163"/>
    <w:multiLevelType w:val="multilevel"/>
    <w:tmpl w:val="7B526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1160D6"/>
    <w:multiLevelType w:val="hybridMultilevel"/>
    <w:tmpl w:val="60169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9825FE4"/>
    <w:multiLevelType w:val="multilevel"/>
    <w:tmpl w:val="B15A7B8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465FD8"/>
    <w:multiLevelType w:val="hybridMultilevel"/>
    <w:tmpl w:val="720A5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82718A"/>
    <w:multiLevelType w:val="hybridMultilevel"/>
    <w:tmpl w:val="2E62E2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8"/>
  </w:num>
  <w:num w:numId="4">
    <w:abstractNumId w:val="8"/>
  </w:num>
  <w:num w:numId="5">
    <w:abstractNumId w:val="12"/>
  </w:num>
  <w:num w:numId="6">
    <w:abstractNumId w:val="15"/>
  </w:num>
  <w:num w:numId="7">
    <w:abstractNumId w:val="5"/>
  </w:num>
  <w:num w:numId="8">
    <w:abstractNumId w:val="3"/>
  </w:num>
  <w:num w:numId="9">
    <w:abstractNumId w:val="2"/>
  </w:num>
  <w:num w:numId="10">
    <w:abstractNumId w:val="11"/>
  </w:num>
  <w:num w:numId="11">
    <w:abstractNumId w:val="10"/>
  </w:num>
  <w:num w:numId="12">
    <w:abstractNumId w:val="6"/>
  </w:num>
  <w:num w:numId="13">
    <w:abstractNumId w:val="4"/>
  </w:num>
  <w:num w:numId="14">
    <w:abstractNumId w:val="7"/>
  </w:num>
  <w:num w:numId="15">
    <w:abstractNumId w:val="16"/>
  </w:num>
  <w:num w:numId="16">
    <w:abstractNumId w:val="0"/>
  </w:num>
  <w:num w:numId="17">
    <w:abstractNumId w:val="17"/>
  </w:num>
  <w:num w:numId="18">
    <w:abstractNumId w:val="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F09"/>
    <w:rsid w:val="00054C7C"/>
    <w:rsid w:val="000B5F6C"/>
    <w:rsid w:val="000C7F36"/>
    <w:rsid w:val="000E3E0B"/>
    <w:rsid w:val="000F403F"/>
    <w:rsid w:val="00110DA0"/>
    <w:rsid w:val="00117298"/>
    <w:rsid w:val="001A5A7E"/>
    <w:rsid w:val="001F33D6"/>
    <w:rsid w:val="001F48F6"/>
    <w:rsid w:val="0020069F"/>
    <w:rsid w:val="002F1C57"/>
    <w:rsid w:val="002F3011"/>
    <w:rsid w:val="002F60FE"/>
    <w:rsid w:val="0039128F"/>
    <w:rsid w:val="00430EFE"/>
    <w:rsid w:val="00435F6E"/>
    <w:rsid w:val="00455D2A"/>
    <w:rsid w:val="005C7B56"/>
    <w:rsid w:val="005E366F"/>
    <w:rsid w:val="00631A42"/>
    <w:rsid w:val="00662F70"/>
    <w:rsid w:val="006931A1"/>
    <w:rsid w:val="00716EE4"/>
    <w:rsid w:val="007A734A"/>
    <w:rsid w:val="008D4BA1"/>
    <w:rsid w:val="00936FD1"/>
    <w:rsid w:val="009858ED"/>
    <w:rsid w:val="00987565"/>
    <w:rsid w:val="009F1EFE"/>
    <w:rsid w:val="00BA6570"/>
    <w:rsid w:val="00C70CF5"/>
    <w:rsid w:val="00CC1769"/>
    <w:rsid w:val="00D265A2"/>
    <w:rsid w:val="00D3659F"/>
    <w:rsid w:val="00D73196"/>
    <w:rsid w:val="00D93F09"/>
    <w:rsid w:val="00DE466C"/>
    <w:rsid w:val="00DE59E8"/>
    <w:rsid w:val="00EC2B3F"/>
    <w:rsid w:val="00EF6E5C"/>
    <w:rsid w:val="00F433CA"/>
    <w:rsid w:val="00FA2C2A"/>
    <w:rsid w:val="00FC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19076F"/>
  <w15:chartTrackingRefBased/>
  <w15:docId w15:val="{74D2D85B-03A9-7A40-B7DC-AC1242203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A5A7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93F09"/>
    <w:rPr>
      <w:u w:val="single"/>
    </w:rPr>
  </w:style>
  <w:style w:type="paragraph" w:customStyle="1" w:styleId="Body">
    <w:name w:val="Body"/>
    <w:rsid w:val="00D93F0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F0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F09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D93F09"/>
  </w:style>
  <w:style w:type="paragraph" w:styleId="ListParagraph">
    <w:name w:val="List Paragraph"/>
    <w:basedOn w:val="Normal"/>
    <w:uiPriority w:val="34"/>
    <w:qFormat/>
    <w:rsid w:val="00D93F0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93F09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A5A7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UnresolvedMention">
    <w:name w:val="Unresolved Mention"/>
    <w:basedOn w:val="DefaultParagraphFont"/>
    <w:uiPriority w:val="99"/>
    <w:semiHidden/>
    <w:unhideWhenUsed/>
    <w:rsid w:val="000F403F"/>
    <w:rPr>
      <w:color w:val="605E5C"/>
      <w:shd w:val="clear" w:color="auto" w:fill="E1DFDD"/>
    </w:rPr>
  </w:style>
  <w:style w:type="paragraph" w:customStyle="1" w:styleId="Default">
    <w:name w:val="Default"/>
    <w:rsid w:val="009F1EFE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1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2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25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6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24518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199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55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72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639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34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62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66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0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0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04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15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792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98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87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18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887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64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97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036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77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41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8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8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0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22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48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8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69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1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16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912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901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0279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073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240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216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0602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868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9683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8966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972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7380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16981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1387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98974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8804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702146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0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15139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938864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330705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773038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802010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72472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858430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31652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959590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9998900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2019840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59508631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28654737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59861676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052290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387146420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6978272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05781898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4949009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0536184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21381049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36952753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08066627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6431457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568073110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98234658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201800037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423841101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22244942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9313626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68482121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30809304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1952929909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1333022698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953826187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1648488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539517135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873690001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209873093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1367096386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3791399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1828245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791263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94290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85326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8936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59542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186305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8306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98575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2640673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287800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9976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66083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5310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491386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045583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6472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055416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62462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774050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756141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885566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5732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4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77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2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00605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46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61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8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5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4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0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1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si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ithclimateactionweek.org/featured-film-k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ithclimateactionweek.org/featured-film-kit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nlyorganic.org/get-facts/top-10-reasons-to-go-organi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260</Words>
  <Characters>1311</Characters>
  <Application>Microsoft Office Word</Application>
  <DocSecurity>0</DocSecurity>
  <Lines>32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buckley</dc:creator>
  <cp:keywords/>
  <dc:description/>
  <cp:lastModifiedBy>Samantha Strike</cp:lastModifiedBy>
  <cp:revision>6</cp:revision>
  <dcterms:created xsi:type="dcterms:W3CDTF">2021-04-21T14:45:00Z</dcterms:created>
  <dcterms:modified xsi:type="dcterms:W3CDTF">2021-04-22T12:52:00Z</dcterms:modified>
</cp:coreProperties>
</file>